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97" w:rsidRPr="00D96FE2" w:rsidRDefault="00AB7F97" w:rsidP="00AB7F97">
      <w:pPr>
        <w:pBdr>
          <w:top w:val="single" w:sz="4" w:space="1" w:color="auto"/>
          <w:left w:val="single" w:sz="4" w:space="4" w:color="auto"/>
          <w:bottom w:val="single" w:sz="4" w:space="1" w:color="auto"/>
          <w:right w:val="single" w:sz="4" w:space="4" w:color="auto"/>
        </w:pBdr>
        <w:shd w:val="clear" w:color="auto" w:fill="FFFFCC"/>
        <w:spacing w:after="0"/>
        <w:jc w:val="center"/>
        <w:rPr>
          <w:b/>
          <w:sz w:val="24"/>
          <w:szCs w:val="24"/>
        </w:rPr>
      </w:pPr>
      <w:r w:rsidRPr="00D96FE2">
        <w:rPr>
          <w:b/>
          <w:sz w:val="24"/>
          <w:szCs w:val="24"/>
        </w:rPr>
        <w:t>Parcours « </w:t>
      </w:r>
      <w:r w:rsidRPr="00D96FE2">
        <w:rPr>
          <w:b/>
          <w:i/>
          <w:sz w:val="24"/>
          <w:szCs w:val="24"/>
        </w:rPr>
        <w:t>VIENS ESPRIT SAINT !</w:t>
      </w:r>
      <w:r w:rsidRPr="00D96FE2">
        <w:rPr>
          <w:b/>
          <w:sz w:val="24"/>
          <w:szCs w:val="24"/>
        </w:rPr>
        <w:t xml:space="preserve"> » </w:t>
      </w:r>
    </w:p>
    <w:p w:rsidR="00AB7F97" w:rsidRDefault="00AB7F97" w:rsidP="00AB7F97">
      <w:pPr>
        <w:pBdr>
          <w:top w:val="single" w:sz="4" w:space="1" w:color="auto"/>
          <w:left w:val="single" w:sz="4" w:space="4" w:color="auto"/>
          <w:bottom w:val="single" w:sz="4" w:space="1" w:color="auto"/>
          <w:right w:val="single" w:sz="4" w:space="4" w:color="auto"/>
        </w:pBdr>
        <w:shd w:val="clear" w:color="auto" w:fill="FFFFCC"/>
        <w:spacing w:after="0"/>
        <w:jc w:val="center"/>
        <w:rPr>
          <w:rFonts w:ascii="Calibri" w:eastAsiaTheme="minorEastAsia" w:hAnsi="Calibri"/>
          <w:b/>
          <w:color w:val="000000" w:themeColor="text1"/>
          <w:kern w:val="24"/>
          <w:sz w:val="28"/>
          <w:szCs w:val="28"/>
        </w:rPr>
      </w:pPr>
      <w:r>
        <w:rPr>
          <w:b/>
          <w:sz w:val="28"/>
          <w:szCs w:val="28"/>
        </w:rPr>
        <w:t>Étape 4</w:t>
      </w:r>
      <w:r w:rsidRPr="00F938D2">
        <w:rPr>
          <w:b/>
          <w:sz w:val="28"/>
          <w:szCs w:val="28"/>
        </w:rPr>
        <w:t xml:space="preserve"> – Accueillir</w:t>
      </w:r>
      <w:r w:rsidRPr="00AB7F97">
        <w:rPr>
          <w:rFonts w:ascii="Calibri" w:eastAsiaTheme="minorEastAsia" w:hAnsi="Calibri"/>
          <w:color w:val="000000" w:themeColor="text1"/>
          <w:kern w:val="24"/>
          <w:sz w:val="41"/>
          <w:szCs w:val="41"/>
        </w:rPr>
        <w:t xml:space="preserve"> </w:t>
      </w:r>
      <w:r w:rsidRPr="00AB7F97">
        <w:rPr>
          <w:rFonts w:ascii="Calibri" w:eastAsiaTheme="minorEastAsia" w:hAnsi="Calibri"/>
          <w:b/>
          <w:color w:val="000000" w:themeColor="text1"/>
          <w:kern w:val="24"/>
          <w:sz w:val="28"/>
          <w:szCs w:val="28"/>
        </w:rPr>
        <w:t>la Conversion dans ma vie</w:t>
      </w:r>
    </w:p>
    <w:p w:rsidR="00AB7F97" w:rsidRPr="00AB7F97" w:rsidRDefault="00AB7F97" w:rsidP="00AB7F97">
      <w:pPr>
        <w:pBdr>
          <w:top w:val="single" w:sz="4" w:space="1" w:color="auto"/>
          <w:left w:val="single" w:sz="4" w:space="4" w:color="auto"/>
          <w:bottom w:val="single" w:sz="4" w:space="1" w:color="auto"/>
          <w:right w:val="single" w:sz="4" w:space="4" w:color="auto"/>
        </w:pBdr>
        <w:shd w:val="clear" w:color="auto" w:fill="FFFFCC"/>
        <w:spacing w:after="0"/>
        <w:jc w:val="center"/>
        <w:rPr>
          <w:b/>
          <w:sz w:val="24"/>
          <w:szCs w:val="24"/>
        </w:rPr>
      </w:pPr>
      <w:r w:rsidRPr="00AB7F97">
        <w:rPr>
          <w:b/>
          <w:sz w:val="28"/>
          <w:szCs w:val="28"/>
        </w:rPr>
        <w:t xml:space="preserve">« Pensez que vous êtes mort au péché, mais vivants pour Dieu en Jésus-Christ » </w:t>
      </w:r>
      <w:r w:rsidRPr="00AB7F97">
        <w:rPr>
          <w:b/>
          <w:sz w:val="24"/>
          <w:szCs w:val="24"/>
        </w:rPr>
        <w:t>Rm6</w:t>
      </w:r>
      <w:proofErr w:type="gramStart"/>
      <w:r w:rsidRPr="00AB7F97">
        <w:rPr>
          <w:b/>
          <w:sz w:val="24"/>
          <w:szCs w:val="24"/>
        </w:rPr>
        <w:t>,11</w:t>
      </w:r>
      <w:proofErr w:type="gramEnd"/>
    </w:p>
    <w:p w:rsidR="00AB7F97" w:rsidRPr="000A7B60" w:rsidRDefault="00AB7F97" w:rsidP="000A7B60">
      <w:pPr>
        <w:spacing w:after="0" w:line="240" w:lineRule="auto"/>
        <w:rPr>
          <w:b/>
          <w:sz w:val="24"/>
          <w:szCs w:val="24"/>
        </w:rPr>
      </w:pPr>
    </w:p>
    <w:p w:rsidR="00D96FE2" w:rsidRPr="00D96FE2" w:rsidRDefault="00AB7F97" w:rsidP="00D96FE2">
      <w:pPr>
        <w:pStyle w:val="Paragraphedeliste"/>
        <w:numPr>
          <w:ilvl w:val="0"/>
          <w:numId w:val="1"/>
        </w:numPr>
        <w:spacing w:after="0" w:line="240" w:lineRule="auto"/>
        <w:ind w:left="284" w:hanging="284"/>
        <w:rPr>
          <w:b/>
          <w:sz w:val="28"/>
          <w:szCs w:val="28"/>
        </w:rPr>
      </w:pPr>
      <w:r w:rsidRPr="00D96FE2">
        <w:rPr>
          <w:b/>
          <w:sz w:val="28"/>
          <w:szCs w:val="28"/>
        </w:rPr>
        <w:t>Le fils prodigue </w:t>
      </w:r>
    </w:p>
    <w:p w:rsidR="00D96FE2" w:rsidRDefault="00AB7F97" w:rsidP="00AB7F97">
      <w:pPr>
        <w:pStyle w:val="Paragraphedeliste"/>
        <w:spacing w:before="120" w:after="240" w:line="240" w:lineRule="auto"/>
        <w:ind w:left="0"/>
        <w:contextualSpacing w:val="0"/>
      </w:pPr>
      <w:r w:rsidRPr="008F6B1A">
        <w:rPr>
          <w:b/>
          <w:sz w:val="24"/>
          <w:szCs w:val="24"/>
        </w:rPr>
        <w:t>Luc 15,11-32</w:t>
      </w:r>
      <w:r>
        <w:t xml:space="preserve"> : lire ce passage dans la Bible.</w:t>
      </w:r>
    </w:p>
    <w:p w:rsidR="00AB7F97" w:rsidRPr="00D96FE2" w:rsidRDefault="00AB7F97" w:rsidP="00D96FE2">
      <w:pPr>
        <w:pStyle w:val="Titre"/>
        <w:rPr>
          <w:sz w:val="32"/>
          <w:szCs w:val="32"/>
        </w:rPr>
      </w:pPr>
      <w:r w:rsidRPr="00D96FE2">
        <w:rPr>
          <w:sz w:val="32"/>
          <w:szCs w:val="32"/>
        </w:rPr>
        <w:t>Un drame en sept actes :</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b/>
          <w:sz w:val="24"/>
          <w:szCs w:val="24"/>
        </w:rPr>
        <w:t>Acte 1 : la rupture.</w:t>
      </w:r>
      <w:r w:rsidRPr="00D96FE2">
        <w:rPr>
          <w:rFonts w:cstheme="minorHAnsi"/>
          <w:sz w:val="24"/>
          <w:szCs w:val="24"/>
        </w:rPr>
        <w:t xml:space="preserve"> </w:t>
      </w:r>
      <w:r w:rsidRPr="000414E9">
        <w:rPr>
          <w:rFonts w:cstheme="minorHAnsi"/>
          <w:sz w:val="24"/>
          <w:szCs w:val="24"/>
          <w:u w:val="single"/>
        </w:rPr>
        <w:t xml:space="preserve">« </w:t>
      </w:r>
      <w:r w:rsidRPr="000414E9">
        <w:rPr>
          <w:rFonts w:cstheme="minorHAnsi"/>
          <w:i/>
          <w:sz w:val="24"/>
          <w:szCs w:val="24"/>
          <w:u w:val="single"/>
        </w:rPr>
        <w:t>Père, donne-moi la part de fortune qui me revient.</w:t>
      </w:r>
      <w:r w:rsidRPr="000414E9">
        <w:rPr>
          <w:rFonts w:cstheme="minorHAnsi"/>
          <w:sz w:val="24"/>
          <w:szCs w:val="24"/>
          <w:u w:val="single"/>
        </w:rPr>
        <w:t xml:space="preserve"> »</w:t>
      </w:r>
    </w:p>
    <w:p w:rsidR="00D96FE2" w:rsidRDefault="00AB7F97" w:rsidP="00D96FE2">
      <w:pPr>
        <w:pStyle w:val="Paragraphedeliste"/>
        <w:spacing w:after="0"/>
        <w:ind w:left="0"/>
        <w:contextualSpacing w:val="0"/>
        <w:jc w:val="both"/>
        <w:rPr>
          <w:rFonts w:cstheme="minorHAnsi"/>
          <w:sz w:val="24"/>
          <w:szCs w:val="24"/>
        </w:rPr>
      </w:pPr>
      <w:r w:rsidRPr="00D96FE2">
        <w:rPr>
          <w:rFonts w:cstheme="minorHAnsi"/>
          <w:sz w:val="24"/>
          <w:szCs w:val="24"/>
        </w:rPr>
        <w:t>Demander l'héritage du Père, c'est le mettre à mort symboliquement. Je choisis l'avoir (les biens matériels) plutôt que l'être, et surtout « l'être avec » le Père, la communion. Je veux m'approprier les dons de Dieu : la terre, la vie, mes talents, et je dis : « Maintenant, c'est à moi ! J'en fais ce que je veux ! » J'exclus Dieu de mon univers pour profiter de tous les dons qu'il me donne...</w:t>
      </w:r>
    </w:p>
    <w:p w:rsidR="00D96FE2" w:rsidRPr="00D96FE2" w:rsidRDefault="00D96FE2" w:rsidP="00D96FE2">
      <w:pPr>
        <w:pStyle w:val="Paragraphedeliste"/>
        <w:spacing w:after="0"/>
        <w:ind w:left="0"/>
        <w:contextualSpacing w:val="0"/>
        <w:jc w:val="both"/>
        <w:rPr>
          <w:rFonts w:cstheme="minorHAnsi"/>
          <w:sz w:val="24"/>
          <w:szCs w:val="24"/>
        </w:rPr>
      </w:pP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b/>
          <w:sz w:val="24"/>
          <w:szCs w:val="24"/>
        </w:rPr>
        <w:t>Acte 2 :</w:t>
      </w:r>
      <w:r w:rsidRPr="00D96FE2">
        <w:rPr>
          <w:rFonts w:cstheme="minorHAnsi"/>
          <w:sz w:val="24"/>
          <w:szCs w:val="24"/>
        </w:rPr>
        <w:t xml:space="preserve"> </w:t>
      </w:r>
      <w:r w:rsidRPr="00D048D4">
        <w:rPr>
          <w:rFonts w:cstheme="minorHAnsi"/>
          <w:sz w:val="24"/>
          <w:szCs w:val="24"/>
          <w:u w:val="single"/>
        </w:rPr>
        <w:t xml:space="preserve">« </w:t>
      </w:r>
      <w:r w:rsidRPr="00D048D4">
        <w:rPr>
          <w:rFonts w:cstheme="minorHAnsi"/>
          <w:i/>
          <w:sz w:val="24"/>
          <w:szCs w:val="24"/>
          <w:u w:val="single"/>
        </w:rPr>
        <w:t>II partit pour un pays lointain.</w:t>
      </w:r>
      <w:r w:rsidRPr="00D048D4">
        <w:rPr>
          <w:rFonts w:cstheme="minorHAnsi"/>
          <w:sz w:val="24"/>
          <w:szCs w:val="24"/>
          <w:u w:val="single"/>
        </w:rPr>
        <w:t xml:space="preserve"> »</w:t>
      </w:r>
    </w:p>
    <w:p w:rsidR="00D96FE2" w:rsidRDefault="00AB7F97" w:rsidP="00D96FE2">
      <w:pPr>
        <w:pStyle w:val="Paragraphedeliste"/>
        <w:spacing w:after="240"/>
        <w:ind w:left="0"/>
        <w:contextualSpacing w:val="0"/>
        <w:jc w:val="both"/>
        <w:rPr>
          <w:rFonts w:cstheme="minorHAnsi"/>
          <w:sz w:val="24"/>
          <w:szCs w:val="24"/>
        </w:rPr>
      </w:pPr>
      <w:r w:rsidRPr="00D96FE2">
        <w:rPr>
          <w:rFonts w:cstheme="minorHAnsi"/>
          <w:sz w:val="24"/>
          <w:szCs w:val="24"/>
        </w:rPr>
        <w:t>L'éloignement géographique est l'image de l'éloignement relationnel. « Il dilapide sa fortune dans une vie de désordre. » Le désordre moral découle de la rupture avec Dieu. L'ivresse de la liberté dans une vie où « tout est permis ». Plus d'interdits, de contraintes...</w:t>
      </w:r>
    </w:p>
    <w:p w:rsidR="00AB7F97" w:rsidRPr="000414E9" w:rsidRDefault="00AB7F97" w:rsidP="00D96FE2">
      <w:pPr>
        <w:pStyle w:val="Paragraphedeliste"/>
        <w:spacing w:after="240"/>
        <w:ind w:left="0"/>
        <w:contextualSpacing w:val="0"/>
        <w:jc w:val="both"/>
        <w:rPr>
          <w:rFonts w:cstheme="minorHAnsi"/>
          <w:sz w:val="24"/>
          <w:szCs w:val="24"/>
          <w:u w:val="single"/>
        </w:rPr>
      </w:pPr>
      <w:r w:rsidRPr="00D96FE2">
        <w:rPr>
          <w:rFonts w:cstheme="minorHAnsi"/>
          <w:b/>
          <w:sz w:val="24"/>
          <w:szCs w:val="24"/>
        </w:rPr>
        <w:t>Acte 3 :</w:t>
      </w:r>
      <w:r w:rsidRPr="00D96FE2">
        <w:rPr>
          <w:rFonts w:cstheme="minorHAnsi"/>
          <w:sz w:val="24"/>
          <w:szCs w:val="24"/>
        </w:rPr>
        <w:t xml:space="preserve"> </w:t>
      </w:r>
      <w:r w:rsidRPr="000414E9">
        <w:rPr>
          <w:rFonts w:cstheme="minorHAnsi"/>
          <w:sz w:val="24"/>
          <w:szCs w:val="24"/>
          <w:u w:val="single"/>
        </w:rPr>
        <w:t xml:space="preserve">« </w:t>
      </w:r>
      <w:r w:rsidRPr="000414E9">
        <w:rPr>
          <w:rFonts w:cstheme="minorHAnsi"/>
          <w:i/>
          <w:sz w:val="24"/>
          <w:szCs w:val="24"/>
          <w:u w:val="single"/>
        </w:rPr>
        <w:t xml:space="preserve">II avait tout dépensé quand une grande famine survint. Et il commença à se trouver dans le besoin. Il alla s'engager auprès d'un habitant de ce pays qui l'envoya dans ses champs </w:t>
      </w:r>
      <w:proofErr w:type="gramStart"/>
      <w:r w:rsidRPr="000414E9">
        <w:rPr>
          <w:rFonts w:cstheme="minorHAnsi"/>
          <w:i/>
          <w:sz w:val="24"/>
          <w:szCs w:val="24"/>
          <w:u w:val="single"/>
        </w:rPr>
        <w:t>garder</w:t>
      </w:r>
      <w:proofErr w:type="gramEnd"/>
      <w:r w:rsidRPr="000414E9">
        <w:rPr>
          <w:rFonts w:cstheme="minorHAnsi"/>
          <w:i/>
          <w:sz w:val="24"/>
          <w:szCs w:val="24"/>
          <w:u w:val="single"/>
        </w:rPr>
        <w:t xml:space="preserve"> les porcs. Il aurait bien voulu se remplir le ventre avec les gousses que mangeaient les porcs, mais personne ne lui donnait rien.</w:t>
      </w:r>
      <w:r w:rsidRPr="000414E9">
        <w:rPr>
          <w:rFonts w:cstheme="minorHAnsi"/>
          <w:sz w:val="24"/>
          <w:szCs w:val="24"/>
          <w:u w:val="single"/>
        </w:rPr>
        <w:t xml:space="preserve"> »</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Après l'ivresse de la liberté, « la gueule de bois ».</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L'expérience du péché est celle de la désillusion.</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Au lieu de l'abondance, la misère (famine).</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Au lieu de l'indépendance, la servitude (servir un maître).</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Au lieu de la dignité, la déchéance (les porcs).</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Au lieu de la communion familiale, la solitude (personne).</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Au lieu de la considération, le mépris (aux yeux des autres et à ses propres yeux).</w:t>
      </w:r>
    </w:p>
    <w:p w:rsidR="00D96FE2" w:rsidRDefault="00D96FE2" w:rsidP="00D96FE2">
      <w:pPr>
        <w:pStyle w:val="Paragraphedeliste"/>
        <w:ind w:left="0"/>
        <w:jc w:val="both"/>
        <w:rPr>
          <w:rFonts w:cstheme="minorHAnsi"/>
          <w:sz w:val="24"/>
          <w:szCs w:val="24"/>
        </w:rPr>
      </w:pPr>
    </w:p>
    <w:p w:rsidR="00AB7F97" w:rsidRPr="00D96FE2" w:rsidRDefault="00AB7F97" w:rsidP="00D96FE2">
      <w:pPr>
        <w:pStyle w:val="Paragraphedeliste"/>
        <w:ind w:left="0"/>
        <w:jc w:val="both"/>
        <w:rPr>
          <w:rFonts w:cstheme="minorHAnsi"/>
          <w:sz w:val="24"/>
          <w:szCs w:val="24"/>
        </w:rPr>
      </w:pPr>
      <w:r w:rsidRPr="00D96FE2">
        <w:rPr>
          <w:rFonts w:cstheme="minorHAnsi"/>
          <w:b/>
          <w:sz w:val="24"/>
          <w:szCs w:val="24"/>
        </w:rPr>
        <w:t>Acte 4 : le retour sur soi.</w:t>
      </w:r>
      <w:r w:rsidRPr="00D96FE2">
        <w:rPr>
          <w:rFonts w:cstheme="minorHAnsi"/>
          <w:sz w:val="24"/>
          <w:szCs w:val="24"/>
        </w:rPr>
        <w:t xml:space="preserve"> </w:t>
      </w:r>
      <w:r w:rsidRPr="00D048D4">
        <w:rPr>
          <w:rFonts w:cstheme="minorHAnsi"/>
          <w:sz w:val="24"/>
          <w:szCs w:val="24"/>
          <w:u w:val="single"/>
        </w:rPr>
        <w:t xml:space="preserve">« </w:t>
      </w:r>
      <w:r w:rsidRPr="00D048D4">
        <w:rPr>
          <w:rFonts w:cstheme="minorHAnsi"/>
          <w:i/>
          <w:sz w:val="24"/>
          <w:szCs w:val="24"/>
          <w:u w:val="single"/>
        </w:rPr>
        <w:t xml:space="preserve">Alors il rentra en lui-même. </w:t>
      </w:r>
      <w:r w:rsidRPr="00D048D4">
        <w:rPr>
          <w:rFonts w:cstheme="minorHAnsi"/>
          <w:sz w:val="24"/>
          <w:szCs w:val="24"/>
          <w:u w:val="single"/>
        </w:rPr>
        <w:t>»</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C'est l'étape nécessaire qui prépare la conversion, le retour. Passer du superficiel à l'essentiel, de l'extérieur à l'intérieur. Recherche d'intériorité,</w:t>
      </w:r>
      <w:r w:rsidR="000A7B60">
        <w:rPr>
          <w:rFonts w:cstheme="minorHAnsi"/>
          <w:sz w:val="24"/>
          <w:szCs w:val="24"/>
        </w:rPr>
        <w:t xml:space="preserve"> de recueillement, d'écoute de m</w:t>
      </w:r>
      <w:r w:rsidRPr="00D96FE2">
        <w:rPr>
          <w:rFonts w:cstheme="minorHAnsi"/>
          <w:sz w:val="24"/>
          <w:szCs w:val="24"/>
        </w:rPr>
        <w:t>es besoins prof</w:t>
      </w:r>
      <w:r w:rsidR="000A7B60">
        <w:rPr>
          <w:rFonts w:cstheme="minorHAnsi"/>
          <w:sz w:val="24"/>
          <w:szCs w:val="24"/>
        </w:rPr>
        <w:t xml:space="preserve">onds, vivre une </w:t>
      </w:r>
      <w:proofErr w:type="spellStart"/>
      <w:r w:rsidR="000A7B60">
        <w:rPr>
          <w:rFonts w:cstheme="minorHAnsi"/>
          <w:sz w:val="24"/>
          <w:szCs w:val="24"/>
        </w:rPr>
        <w:t>métanoïa</w:t>
      </w:r>
      <w:proofErr w:type="spellEnd"/>
      <w:r w:rsidR="000A7B60">
        <w:rPr>
          <w:rFonts w:cstheme="minorHAnsi"/>
          <w:sz w:val="24"/>
          <w:szCs w:val="24"/>
        </w:rPr>
        <w:t>.</w:t>
      </w:r>
    </w:p>
    <w:p w:rsidR="00AB7F97" w:rsidRPr="00D96FE2" w:rsidRDefault="00AB7F97" w:rsidP="00AB7F97">
      <w:pPr>
        <w:pStyle w:val="Paragraphedeliste"/>
        <w:spacing w:line="240" w:lineRule="auto"/>
        <w:ind w:left="0"/>
        <w:jc w:val="both"/>
        <w:rPr>
          <w:rFonts w:cstheme="minorHAnsi"/>
          <w:sz w:val="24"/>
          <w:szCs w:val="24"/>
        </w:rPr>
      </w:pPr>
    </w:p>
    <w:p w:rsidR="00AB7F97" w:rsidRPr="00D048D4" w:rsidRDefault="00AB7F97" w:rsidP="00AB7F97">
      <w:pPr>
        <w:pStyle w:val="Paragraphedeliste"/>
        <w:spacing w:line="240" w:lineRule="auto"/>
        <w:ind w:left="0"/>
        <w:jc w:val="both"/>
        <w:rPr>
          <w:rFonts w:cstheme="minorHAnsi"/>
          <w:sz w:val="24"/>
          <w:szCs w:val="24"/>
          <w:u w:val="single"/>
        </w:rPr>
      </w:pPr>
      <w:r w:rsidRPr="00D96FE2">
        <w:rPr>
          <w:rFonts w:cstheme="minorHAnsi"/>
          <w:b/>
          <w:sz w:val="24"/>
          <w:szCs w:val="24"/>
        </w:rPr>
        <w:t>Acte 5 : le sursaut de vie.</w:t>
      </w:r>
      <w:r w:rsidRPr="00D96FE2">
        <w:rPr>
          <w:rFonts w:cstheme="minorHAnsi"/>
          <w:sz w:val="24"/>
          <w:szCs w:val="24"/>
        </w:rPr>
        <w:t xml:space="preserve"> </w:t>
      </w:r>
      <w:r w:rsidRPr="00D048D4">
        <w:rPr>
          <w:rFonts w:cstheme="minorHAnsi"/>
          <w:sz w:val="24"/>
          <w:szCs w:val="24"/>
          <w:u w:val="single"/>
        </w:rPr>
        <w:t xml:space="preserve">« </w:t>
      </w:r>
      <w:r w:rsidRPr="00D048D4">
        <w:rPr>
          <w:rFonts w:cstheme="minorHAnsi"/>
          <w:i/>
          <w:sz w:val="24"/>
          <w:szCs w:val="24"/>
          <w:u w:val="single"/>
        </w:rPr>
        <w:t>Combien d'ouvriers de mon père ont du pain en abondance, et moi, ici, je meurs de faim !</w:t>
      </w:r>
      <w:r w:rsidRPr="00D048D4">
        <w:rPr>
          <w:rFonts w:cstheme="minorHAnsi"/>
          <w:sz w:val="24"/>
          <w:szCs w:val="24"/>
          <w:u w:val="single"/>
        </w:rPr>
        <w:t xml:space="preserve"> »</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C'est une question de vie ou de mort. Je ne peux continuer comme cela. Je meurs de faim. Je veux vivre.</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Ce n'est pas une prise de conscience de la peine faite à son père qui suscite ce changement, c'est une question de survie personnelle.</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Je dois aller là où je pourrai vivre. C'est un acte d'espérance : il y a une issue. Je peux en sortir.</w:t>
      </w:r>
    </w:p>
    <w:p w:rsidR="00AB7F97" w:rsidRDefault="00AB7F97" w:rsidP="00AB7F97">
      <w:pPr>
        <w:pStyle w:val="Paragraphedeliste"/>
        <w:spacing w:line="240" w:lineRule="auto"/>
        <w:ind w:left="0"/>
        <w:jc w:val="both"/>
        <w:rPr>
          <w:rFonts w:cstheme="minorHAnsi"/>
          <w:sz w:val="24"/>
          <w:szCs w:val="24"/>
        </w:rPr>
      </w:pPr>
      <w:r w:rsidRPr="00D96FE2">
        <w:rPr>
          <w:rFonts w:cstheme="minorHAnsi"/>
          <w:sz w:val="24"/>
          <w:szCs w:val="24"/>
        </w:rPr>
        <w:t>La décision d'agir est prise. Je change de route dans ma vie. Je m'oriente autrement. Je reconnais la réalité de ma situation. J'accepte de ne pas me leurrer et de voir la vérité en face.</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b/>
          <w:sz w:val="24"/>
          <w:szCs w:val="24"/>
        </w:rPr>
        <w:lastRenderedPageBreak/>
        <w:t>Acte 6 : le retour</w:t>
      </w:r>
      <w:r w:rsidRPr="000A7B60">
        <w:rPr>
          <w:rFonts w:cstheme="minorHAnsi"/>
          <w:b/>
          <w:sz w:val="24"/>
          <w:szCs w:val="24"/>
          <w:u w:val="single"/>
        </w:rPr>
        <w:t>.</w:t>
      </w:r>
      <w:r w:rsidRPr="000A7B60">
        <w:rPr>
          <w:rFonts w:cstheme="minorHAnsi"/>
          <w:sz w:val="24"/>
          <w:szCs w:val="24"/>
          <w:u w:val="single"/>
        </w:rPr>
        <w:t xml:space="preserve"> « </w:t>
      </w:r>
      <w:r w:rsidRPr="000A7B60">
        <w:rPr>
          <w:rFonts w:cstheme="minorHAnsi"/>
          <w:i/>
          <w:sz w:val="24"/>
          <w:szCs w:val="24"/>
          <w:u w:val="single"/>
        </w:rPr>
        <w:t>II se leva et s'en alla vers son père.</w:t>
      </w:r>
      <w:r w:rsidRPr="000A7B60">
        <w:rPr>
          <w:rFonts w:cstheme="minorHAnsi"/>
          <w:sz w:val="24"/>
          <w:szCs w:val="24"/>
          <w:u w:val="single"/>
        </w:rPr>
        <w:t xml:space="preserve"> »</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Les bonnes intentions ne suffisent pas, il faut passer à l'acte.</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La prise de conscience de ma misère n'est pas suffisante, il faut se « bouger », faire un pas vers Dieu.</w:t>
      </w:r>
    </w:p>
    <w:p w:rsidR="00AB7F97" w:rsidRDefault="000A7B60" w:rsidP="00AB7F97">
      <w:pPr>
        <w:pStyle w:val="Paragraphedeliste"/>
        <w:spacing w:line="240" w:lineRule="auto"/>
        <w:ind w:left="0"/>
        <w:jc w:val="both"/>
        <w:rPr>
          <w:rFonts w:cstheme="minorHAnsi"/>
          <w:sz w:val="24"/>
          <w:szCs w:val="24"/>
        </w:rPr>
      </w:pPr>
      <w:r>
        <w:rPr>
          <w:rFonts w:cstheme="minorHAnsi"/>
          <w:sz w:val="24"/>
          <w:szCs w:val="24"/>
        </w:rPr>
        <w:t>M</w:t>
      </w:r>
      <w:r>
        <w:rPr>
          <w:rFonts w:cstheme="minorHAnsi"/>
          <w:sz w:val="24"/>
          <w:szCs w:val="24"/>
        </w:rPr>
        <w:t>e mettre à l’écoute de la voix du Père,</w:t>
      </w:r>
      <w:r>
        <w:rPr>
          <w:rFonts w:cstheme="minorHAnsi"/>
          <w:sz w:val="24"/>
          <w:szCs w:val="24"/>
        </w:rPr>
        <w:t xml:space="preserve"> chercher son visage.</w:t>
      </w:r>
    </w:p>
    <w:p w:rsidR="000A7B60" w:rsidRPr="00D96FE2" w:rsidRDefault="000A7B60" w:rsidP="00AB7F97">
      <w:pPr>
        <w:pStyle w:val="Paragraphedeliste"/>
        <w:spacing w:line="240" w:lineRule="auto"/>
        <w:ind w:left="0"/>
        <w:jc w:val="both"/>
        <w:rPr>
          <w:rFonts w:cstheme="minorHAnsi"/>
          <w:sz w:val="24"/>
          <w:szCs w:val="24"/>
        </w:rPr>
      </w:pPr>
    </w:p>
    <w:p w:rsidR="00D96FE2" w:rsidRPr="00D96FE2" w:rsidRDefault="00AB7F97" w:rsidP="00AB7F97">
      <w:pPr>
        <w:pStyle w:val="Paragraphedeliste"/>
        <w:spacing w:line="240" w:lineRule="auto"/>
        <w:ind w:left="0"/>
        <w:jc w:val="both"/>
        <w:rPr>
          <w:rFonts w:cstheme="minorHAnsi"/>
          <w:b/>
          <w:sz w:val="26"/>
          <w:szCs w:val="26"/>
        </w:rPr>
      </w:pPr>
      <w:r w:rsidRPr="00D96FE2">
        <w:rPr>
          <w:rFonts w:cstheme="minorHAnsi"/>
          <w:b/>
          <w:sz w:val="26"/>
          <w:szCs w:val="26"/>
        </w:rPr>
        <w:t>Acte 7 : la joie du père</w:t>
      </w:r>
    </w:p>
    <w:p w:rsidR="00AB7F97" w:rsidRPr="00D96FE2" w:rsidRDefault="00AB7F97" w:rsidP="00AB7F97">
      <w:pPr>
        <w:pStyle w:val="Paragraphedeliste"/>
        <w:spacing w:after="120" w:line="240" w:lineRule="auto"/>
        <w:ind w:left="0"/>
        <w:contextualSpacing w:val="0"/>
        <w:jc w:val="both"/>
        <w:rPr>
          <w:rFonts w:cstheme="minorHAnsi"/>
          <w:sz w:val="24"/>
          <w:szCs w:val="24"/>
        </w:rPr>
      </w:pPr>
      <w:r w:rsidRPr="00D96FE2">
        <w:rPr>
          <w:rFonts w:cstheme="minorHAnsi"/>
          <w:sz w:val="24"/>
          <w:szCs w:val="24"/>
        </w:rPr>
        <w:t>Depuis le début de la parabole, le projecteur est tourné vers le fils. Maintenant, c'est le père qui est au centre, le sujet de toutes les actions.</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 xml:space="preserve">• </w:t>
      </w:r>
      <w:r w:rsidRPr="00D96FE2">
        <w:rPr>
          <w:rFonts w:cstheme="minorHAnsi"/>
          <w:sz w:val="24"/>
          <w:szCs w:val="24"/>
          <w:u w:val="single"/>
        </w:rPr>
        <w:t xml:space="preserve">« </w:t>
      </w:r>
      <w:r w:rsidRPr="00D96FE2">
        <w:rPr>
          <w:rFonts w:cstheme="minorHAnsi"/>
          <w:i/>
          <w:sz w:val="24"/>
          <w:szCs w:val="24"/>
          <w:u w:val="single"/>
        </w:rPr>
        <w:t>Comme il était encore loin, son père l'aperçut et fut saisi de compassion.</w:t>
      </w:r>
      <w:r w:rsidRPr="00D96FE2">
        <w:rPr>
          <w:rFonts w:cstheme="minorHAnsi"/>
          <w:sz w:val="24"/>
          <w:szCs w:val="24"/>
          <w:u w:val="single"/>
        </w:rPr>
        <w:t xml:space="preserve"> »</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Le père est dans l'attente, il veille en attendant le retour de son fils. Il le reconnaît de loin.</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Il ne le condamne pas. Il est miséricordieux. Il a pitié et se dit : « Dans quel état il s'est mis, le pauvre ! »</w:t>
      </w:r>
    </w:p>
    <w:p w:rsidR="00AB7F97" w:rsidRPr="00D96FE2" w:rsidRDefault="00AB7F97" w:rsidP="00AB7F97">
      <w:pPr>
        <w:pStyle w:val="Paragraphedeliste"/>
        <w:spacing w:after="0" w:line="240" w:lineRule="auto"/>
        <w:ind w:left="0"/>
        <w:contextualSpacing w:val="0"/>
        <w:jc w:val="both"/>
        <w:rPr>
          <w:rFonts w:cstheme="minorHAnsi"/>
          <w:sz w:val="24"/>
          <w:szCs w:val="24"/>
        </w:rPr>
      </w:pP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 xml:space="preserve">• </w:t>
      </w:r>
      <w:r w:rsidRPr="00D96FE2">
        <w:rPr>
          <w:rFonts w:cstheme="minorHAnsi"/>
          <w:sz w:val="24"/>
          <w:szCs w:val="24"/>
          <w:u w:val="single"/>
        </w:rPr>
        <w:t xml:space="preserve">« </w:t>
      </w:r>
      <w:r w:rsidRPr="00D96FE2">
        <w:rPr>
          <w:rFonts w:cstheme="minorHAnsi"/>
          <w:i/>
          <w:sz w:val="24"/>
          <w:szCs w:val="24"/>
          <w:u w:val="single"/>
        </w:rPr>
        <w:t>Il courut.</w:t>
      </w:r>
      <w:r w:rsidRPr="00D96FE2">
        <w:rPr>
          <w:rFonts w:cstheme="minorHAnsi"/>
          <w:sz w:val="24"/>
          <w:szCs w:val="24"/>
          <w:u w:val="single"/>
        </w:rPr>
        <w:t xml:space="preserve"> »</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En Orient, les grands personnages (les anciens, les dignitaires) ne courent pas. Leur dignité ne le permet pas. Ce serait inconvenant. Courir, c'est bon pour les serviteurs, les enfants...</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Le père qui court, c'est l'empressement de l'amour.</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Le père qui court, c'est l'amour qui se moque de toutes les conventions sociales ; il ne se soucie pas de l'étiquette, du regard des autres.</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Le père qui court laisse parler son cœur.</w:t>
      </w:r>
    </w:p>
    <w:p w:rsidR="00AB7F97" w:rsidRPr="00D96FE2" w:rsidRDefault="00AB7F97" w:rsidP="00AB7F97">
      <w:pPr>
        <w:pStyle w:val="Paragraphedeliste"/>
        <w:spacing w:after="0" w:line="240" w:lineRule="auto"/>
        <w:ind w:left="0"/>
        <w:contextualSpacing w:val="0"/>
        <w:jc w:val="both"/>
        <w:rPr>
          <w:rFonts w:cstheme="minorHAnsi"/>
          <w:sz w:val="24"/>
          <w:szCs w:val="24"/>
        </w:rPr>
      </w:pP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 xml:space="preserve">• </w:t>
      </w:r>
      <w:r w:rsidRPr="00D96FE2">
        <w:rPr>
          <w:rFonts w:cstheme="minorHAnsi"/>
          <w:sz w:val="24"/>
          <w:szCs w:val="24"/>
          <w:u w:val="single"/>
        </w:rPr>
        <w:t xml:space="preserve">« </w:t>
      </w:r>
      <w:r w:rsidRPr="00D96FE2">
        <w:rPr>
          <w:rFonts w:cstheme="minorHAnsi"/>
          <w:i/>
          <w:sz w:val="24"/>
          <w:szCs w:val="24"/>
          <w:u w:val="single"/>
        </w:rPr>
        <w:t>Se jeta à son cou et le couvrit de baisers.</w:t>
      </w:r>
      <w:r w:rsidRPr="00D96FE2">
        <w:rPr>
          <w:rFonts w:cstheme="minorHAnsi"/>
          <w:sz w:val="24"/>
          <w:szCs w:val="24"/>
          <w:u w:val="single"/>
        </w:rPr>
        <w:t xml:space="preserve"> »</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Le fils n'a pas belle apparence : il est couvert de poussière, de sueur et il sent le cochon !</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Le père manifeste sa tendresse par des gestes physiques : embrassade, baisers... C'est un amour qui ose s'exprimer.</w:t>
      </w:r>
    </w:p>
    <w:p w:rsidR="00AB7F97" w:rsidRPr="00D96FE2" w:rsidRDefault="00AB7F97" w:rsidP="00AB7F97">
      <w:pPr>
        <w:pStyle w:val="Paragraphedeliste"/>
        <w:spacing w:after="0" w:line="240" w:lineRule="auto"/>
        <w:ind w:left="0"/>
        <w:contextualSpacing w:val="0"/>
        <w:jc w:val="both"/>
        <w:rPr>
          <w:rFonts w:cstheme="minorHAnsi"/>
          <w:sz w:val="24"/>
          <w:szCs w:val="24"/>
        </w:rPr>
      </w:pPr>
    </w:p>
    <w:p w:rsidR="00AB7F97" w:rsidRPr="00D96FE2" w:rsidRDefault="00AB7F97" w:rsidP="00AB7F97">
      <w:pPr>
        <w:pStyle w:val="Paragraphedeliste"/>
        <w:spacing w:after="0" w:line="240" w:lineRule="auto"/>
        <w:ind w:left="0"/>
        <w:contextualSpacing w:val="0"/>
        <w:jc w:val="both"/>
        <w:rPr>
          <w:rFonts w:cstheme="minorHAnsi"/>
          <w:i/>
          <w:sz w:val="24"/>
          <w:szCs w:val="24"/>
        </w:rPr>
      </w:pPr>
      <w:r w:rsidRPr="00D96FE2">
        <w:rPr>
          <w:rFonts w:cstheme="minorHAnsi"/>
          <w:i/>
          <w:sz w:val="24"/>
          <w:szCs w:val="24"/>
        </w:rPr>
        <w:t xml:space="preserve">• </w:t>
      </w:r>
      <w:r w:rsidRPr="00D96FE2">
        <w:rPr>
          <w:rFonts w:cstheme="minorHAnsi"/>
          <w:i/>
          <w:sz w:val="24"/>
          <w:szCs w:val="24"/>
          <w:u w:val="single"/>
        </w:rPr>
        <w:t>Le fils lui dit : « Père, j'ai péché contre le ciel et envers toi. Je ne suis plus digne d'être appelé ton fils. »</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Le père respecte son fils. Il écoute son aveu. Son fils n'est pas seulement « l'objet » de son amour ; c'est un sujet libre et responsable qui exprime ce qu'il éprouve. Le laisser parler dans cette situation, c'est le laisser être libre et adulte. Il est important qu'il relise sa vie, qu'il nomme les choses avec ses mots.</w:t>
      </w:r>
    </w:p>
    <w:p w:rsidR="00AB7F97" w:rsidRPr="00D96FE2" w:rsidRDefault="00AB7F97" w:rsidP="00AB7F97">
      <w:pPr>
        <w:pStyle w:val="Paragraphedeliste"/>
        <w:spacing w:after="0" w:line="240" w:lineRule="auto"/>
        <w:ind w:left="0"/>
        <w:contextualSpacing w:val="0"/>
        <w:jc w:val="both"/>
        <w:rPr>
          <w:rFonts w:cstheme="minorHAnsi"/>
          <w:sz w:val="24"/>
          <w:szCs w:val="24"/>
        </w:rPr>
      </w:pP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 xml:space="preserve">• </w:t>
      </w:r>
      <w:r w:rsidRPr="00D96FE2">
        <w:rPr>
          <w:rFonts w:cstheme="minorHAnsi"/>
          <w:sz w:val="24"/>
          <w:szCs w:val="24"/>
          <w:u w:val="single"/>
        </w:rPr>
        <w:t xml:space="preserve">« </w:t>
      </w:r>
      <w:r w:rsidRPr="00D96FE2">
        <w:rPr>
          <w:rFonts w:cstheme="minorHAnsi"/>
          <w:i/>
          <w:sz w:val="24"/>
          <w:szCs w:val="24"/>
          <w:u w:val="single"/>
        </w:rPr>
        <w:t xml:space="preserve">Mais le Père dit à ses serviteurs... </w:t>
      </w:r>
      <w:r w:rsidRPr="00D96FE2">
        <w:rPr>
          <w:rFonts w:cstheme="minorHAnsi"/>
          <w:sz w:val="24"/>
          <w:szCs w:val="24"/>
          <w:u w:val="single"/>
        </w:rPr>
        <w:t>»</w:t>
      </w:r>
    </w:p>
    <w:p w:rsidR="00AB7F97" w:rsidRPr="00D96FE2" w:rsidRDefault="00AB7F97" w:rsidP="00AB7F97">
      <w:pPr>
        <w:pStyle w:val="Paragraphedeliste"/>
        <w:spacing w:after="0" w:line="240" w:lineRule="auto"/>
        <w:ind w:left="0"/>
        <w:contextualSpacing w:val="0"/>
        <w:jc w:val="both"/>
        <w:rPr>
          <w:rFonts w:cstheme="minorHAnsi"/>
          <w:sz w:val="24"/>
          <w:szCs w:val="24"/>
        </w:rPr>
      </w:pPr>
      <w:r w:rsidRPr="00D96FE2">
        <w:rPr>
          <w:rFonts w:cstheme="minorHAnsi"/>
          <w:sz w:val="24"/>
          <w:szCs w:val="24"/>
        </w:rPr>
        <w:t>La scène se passe en public. Il ne s'agit pas seulement d'une réconciliation privée, mais d'une reconnaissance sociale. Le fils est honoré publiquement à travers quatre signes concrets :</w:t>
      </w:r>
    </w:p>
    <w:p w:rsidR="00AB7F97" w:rsidRPr="00D96FE2" w:rsidRDefault="00AB7F97" w:rsidP="00D96FE2">
      <w:pPr>
        <w:pStyle w:val="Paragraphedeliste"/>
        <w:numPr>
          <w:ilvl w:val="0"/>
          <w:numId w:val="4"/>
        </w:numPr>
        <w:spacing w:after="0" w:line="240" w:lineRule="auto"/>
        <w:jc w:val="both"/>
        <w:rPr>
          <w:rFonts w:cstheme="minorHAnsi"/>
          <w:sz w:val="24"/>
          <w:szCs w:val="24"/>
        </w:rPr>
      </w:pPr>
      <w:r w:rsidRPr="000A7B60">
        <w:rPr>
          <w:rFonts w:cstheme="minorHAnsi"/>
          <w:sz w:val="24"/>
          <w:szCs w:val="24"/>
          <w:u w:val="single"/>
        </w:rPr>
        <w:t>Le signe de la robe</w:t>
      </w:r>
      <w:r w:rsidRPr="00D96FE2">
        <w:rPr>
          <w:rFonts w:cstheme="minorHAnsi"/>
          <w:sz w:val="24"/>
          <w:szCs w:val="24"/>
        </w:rPr>
        <w:t>. Le vêtement du maître lui est redonné. Non la tunique du serviteur, mais la robe princière du maître de maison.</w:t>
      </w:r>
    </w:p>
    <w:p w:rsidR="00D96FE2" w:rsidRPr="00136141" w:rsidRDefault="00AB7F97" w:rsidP="000A7B60">
      <w:pPr>
        <w:pStyle w:val="Paragraphedeliste"/>
        <w:spacing w:after="0" w:line="240" w:lineRule="auto"/>
        <w:ind w:left="0" w:firstLine="708"/>
        <w:contextualSpacing w:val="0"/>
        <w:jc w:val="both"/>
        <w:rPr>
          <w:rFonts w:cstheme="minorHAnsi"/>
          <w:i/>
          <w:sz w:val="24"/>
          <w:szCs w:val="24"/>
        </w:rPr>
      </w:pPr>
      <w:r w:rsidRPr="00D96FE2">
        <w:rPr>
          <w:rFonts w:cstheme="minorHAnsi"/>
          <w:sz w:val="24"/>
          <w:szCs w:val="24"/>
        </w:rPr>
        <w:t>C'est le signe de la dignité retrouvée.</w:t>
      </w:r>
      <w:r w:rsidR="00136141">
        <w:rPr>
          <w:rFonts w:cstheme="minorHAnsi"/>
          <w:sz w:val="24"/>
          <w:szCs w:val="24"/>
        </w:rPr>
        <w:t xml:space="preserve"> </w:t>
      </w:r>
      <w:r w:rsidR="00136141" w:rsidRPr="00136141">
        <w:rPr>
          <w:rFonts w:cstheme="minorHAnsi"/>
          <w:i/>
          <w:sz w:val="24"/>
          <w:szCs w:val="24"/>
        </w:rPr>
        <w:t>Revêtez-le du Saint-Esprit de la robe nuptiale pour les noces</w:t>
      </w:r>
    </w:p>
    <w:p w:rsidR="00AB7F97" w:rsidRPr="00136141" w:rsidRDefault="00AB7F97" w:rsidP="00D96FE2">
      <w:pPr>
        <w:pStyle w:val="Paragraphedeliste"/>
        <w:numPr>
          <w:ilvl w:val="0"/>
          <w:numId w:val="4"/>
        </w:numPr>
        <w:spacing w:after="0" w:line="240" w:lineRule="auto"/>
        <w:contextualSpacing w:val="0"/>
        <w:jc w:val="both"/>
        <w:rPr>
          <w:rFonts w:cstheme="minorHAnsi"/>
          <w:i/>
          <w:sz w:val="24"/>
          <w:szCs w:val="24"/>
        </w:rPr>
      </w:pPr>
      <w:r w:rsidRPr="000A7B60">
        <w:rPr>
          <w:rFonts w:cstheme="minorHAnsi"/>
          <w:sz w:val="24"/>
          <w:szCs w:val="24"/>
          <w:u w:val="single"/>
        </w:rPr>
        <w:t>Le signe de l'anneau</w:t>
      </w:r>
      <w:r w:rsidRPr="00D96FE2">
        <w:rPr>
          <w:rFonts w:cstheme="minorHAnsi"/>
          <w:sz w:val="24"/>
          <w:szCs w:val="24"/>
        </w:rPr>
        <w:t>. L'anneau est à la fois un symbole de pouvoir et d'appartenance. Il a la fonction du sceau (porté soit comme une bague, soit comme un collier). Redonner l'anneau, c'est redonner le pouvoir au fils, lui restituer son autorité</w:t>
      </w:r>
      <w:r w:rsidR="000A7B60">
        <w:rPr>
          <w:rFonts w:cstheme="minorHAnsi"/>
          <w:sz w:val="24"/>
          <w:szCs w:val="24"/>
        </w:rPr>
        <w:t xml:space="preserve"> de fils, héritier</w:t>
      </w:r>
      <w:r w:rsidRPr="00D96FE2">
        <w:rPr>
          <w:rFonts w:cstheme="minorHAnsi"/>
          <w:sz w:val="24"/>
          <w:szCs w:val="24"/>
        </w:rPr>
        <w:t>. Portant l'anneau du maître, il peut apposer la signature du maître aux contrats et transactions.</w:t>
      </w:r>
      <w:r w:rsidR="00136141">
        <w:rPr>
          <w:rFonts w:cstheme="minorHAnsi"/>
          <w:sz w:val="24"/>
          <w:szCs w:val="24"/>
        </w:rPr>
        <w:t xml:space="preserve"> </w:t>
      </w:r>
      <w:r w:rsidR="00136141" w:rsidRPr="00136141">
        <w:rPr>
          <w:rFonts w:cstheme="minorHAnsi"/>
          <w:i/>
          <w:sz w:val="24"/>
          <w:szCs w:val="24"/>
        </w:rPr>
        <w:t>C’est le sceau de la ressemblance de Jésus-Christ : « Après avoir cru en Jésus-Christ, vous avez été scellés du sceau de l’Esprit-Saint qui avait été promis ».</w:t>
      </w:r>
    </w:p>
    <w:p w:rsidR="00AB7F97" w:rsidRPr="00136141" w:rsidRDefault="00AB7F97" w:rsidP="00D96FE2">
      <w:pPr>
        <w:pStyle w:val="Paragraphedeliste"/>
        <w:numPr>
          <w:ilvl w:val="0"/>
          <w:numId w:val="4"/>
        </w:numPr>
        <w:spacing w:after="0" w:line="240" w:lineRule="auto"/>
        <w:contextualSpacing w:val="0"/>
        <w:jc w:val="both"/>
        <w:rPr>
          <w:rFonts w:cstheme="minorHAnsi"/>
          <w:i/>
          <w:sz w:val="24"/>
          <w:szCs w:val="24"/>
        </w:rPr>
      </w:pPr>
      <w:r w:rsidRPr="000A7B60">
        <w:rPr>
          <w:rFonts w:cstheme="minorHAnsi"/>
          <w:sz w:val="24"/>
          <w:szCs w:val="24"/>
          <w:u w:val="single"/>
        </w:rPr>
        <w:t>Le signe des sandales aux pieds</w:t>
      </w:r>
      <w:r w:rsidRPr="00D96FE2">
        <w:rPr>
          <w:rFonts w:cstheme="minorHAnsi"/>
          <w:sz w:val="24"/>
          <w:szCs w:val="24"/>
        </w:rPr>
        <w:t>. Les enfants (mineurs), les esclaves, les pauvres vont pieds nus. Les sandales sont la marque de l'homme libre. Le fils est non seulement pardonné, mais rétabli dans la dignité.</w:t>
      </w:r>
      <w:r w:rsidR="00136141">
        <w:rPr>
          <w:rFonts w:cstheme="minorHAnsi"/>
          <w:sz w:val="24"/>
          <w:szCs w:val="24"/>
        </w:rPr>
        <w:t xml:space="preserve"> </w:t>
      </w:r>
      <w:r w:rsidR="00136141" w:rsidRPr="00136141">
        <w:rPr>
          <w:rFonts w:cstheme="minorHAnsi"/>
          <w:i/>
          <w:sz w:val="24"/>
          <w:szCs w:val="24"/>
        </w:rPr>
        <w:t>Mettez-lui des souliers aux pieds pour prêcher l’Evangile de paix.</w:t>
      </w:r>
    </w:p>
    <w:p w:rsidR="000A7B60" w:rsidRPr="00136141" w:rsidRDefault="00AB7F97" w:rsidP="00136141">
      <w:pPr>
        <w:pStyle w:val="Paragraphedeliste"/>
        <w:numPr>
          <w:ilvl w:val="0"/>
          <w:numId w:val="4"/>
        </w:numPr>
        <w:spacing w:after="0" w:line="240" w:lineRule="auto"/>
        <w:contextualSpacing w:val="0"/>
        <w:jc w:val="both"/>
        <w:rPr>
          <w:rFonts w:cstheme="minorHAnsi"/>
          <w:i/>
          <w:sz w:val="24"/>
          <w:szCs w:val="24"/>
        </w:rPr>
      </w:pPr>
      <w:r w:rsidRPr="000A7B60">
        <w:rPr>
          <w:rFonts w:cstheme="minorHAnsi"/>
          <w:sz w:val="24"/>
          <w:szCs w:val="24"/>
          <w:u w:val="single"/>
        </w:rPr>
        <w:t>Le signe du festin</w:t>
      </w:r>
      <w:r w:rsidRPr="00D96FE2">
        <w:rPr>
          <w:rFonts w:cstheme="minorHAnsi"/>
          <w:sz w:val="24"/>
          <w:szCs w:val="24"/>
        </w:rPr>
        <w:t xml:space="preserve">. « </w:t>
      </w:r>
      <w:r w:rsidRPr="00D96FE2">
        <w:rPr>
          <w:rFonts w:cstheme="minorHAnsi"/>
          <w:i/>
          <w:sz w:val="24"/>
          <w:szCs w:val="24"/>
        </w:rPr>
        <w:t>Allez chercher le veau gras, tuez-le, mangeons et festoyons.</w:t>
      </w:r>
      <w:r w:rsidRPr="00D96FE2">
        <w:rPr>
          <w:rFonts w:cstheme="minorHAnsi"/>
          <w:sz w:val="24"/>
          <w:szCs w:val="24"/>
        </w:rPr>
        <w:t xml:space="preserve"> » Rien n'est trop beau pour fêter son retour. Un veau gras, c'est une petite fortune. On le tue pour nourrir une assemblée lors de grandes fêtes (mariages, etc.).</w:t>
      </w:r>
      <w:r w:rsidR="00136141">
        <w:rPr>
          <w:rFonts w:cstheme="minorHAnsi"/>
          <w:sz w:val="24"/>
          <w:szCs w:val="24"/>
        </w:rPr>
        <w:t xml:space="preserve"> </w:t>
      </w:r>
      <w:r w:rsidR="00136141" w:rsidRPr="00136141">
        <w:rPr>
          <w:rFonts w:cstheme="minorHAnsi"/>
          <w:i/>
          <w:sz w:val="24"/>
          <w:szCs w:val="24"/>
        </w:rPr>
        <w:t>« Joie au ciel quand un seul pécheur se convertit</w:t>
      </w:r>
      <w:r w:rsidR="00136141">
        <w:rPr>
          <w:rFonts w:cstheme="minorHAnsi"/>
          <w:i/>
          <w:sz w:val="24"/>
          <w:szCs w:val="24"/>
        </w:rPr>
        <w:t> »</w:t>
      </w:r>
      <w:r w:rsidR="00136141" w:rsidRPr="00136141">
        <w:rPr>
          <w:rFonts w:cstheme="minorHAnsi"/>
          <w:i/>
          <w:sz w:val="24"/>
          <w:szCs w:val="24"/>
        </w:rPr>
        <w:t>.</w:t>
      </w:r>
    </w:p>
    <w:p w:rsidR="00AB7F97" w:rsidRDefault="00AB7F97" w:rsidP="000A7B60">
      <w:pPr>
        <w:pStyle w:val="Paragraphedeliste"/>
        <w:spacing w:line="240" w:lineRule="auto"/>
        <w:ind w:left="0"/>
        <w:jc w:val="center"/>
        <w:rPr>
          <w:rFonts w:cstheme="minorHAnsi"/>
          <w:b/>
          <w:sz w:val="26"/>
          <w:szCs w:val="26"/>
        </w:rPr>
      </w:pPr>
      <w:r w:rsidRPr="00CC0635">
        <w:rPr>
          <w:rFonts w:cstheme="minorHAnsi"/>
          <w:b/>
          <w:sz w:val="26"/>
          <w:szCs w:val="26"/>
        </w:rPr>
        <w:t>Le pécheur repenti fait le bonheur de Dieu !</w:t>
      </w:r>
    </w:p>
    <w:p w:rsidR="000A7B60" w:rsidRPr="000A7B60" w:rsidRDefault="000A7B60" w:rsidP="000A7B60">
      <w:pPr>
        <w:pStyle w:val="Paragraphedeliste"/>
        <w:spacing w:line="240" w:lineRule="auto"/>
        <w:ind w:left="0"/>
        <w:jc w:val="center"/>
        <w:rPr>
          <w:rFonts w:cstheme="minorHAnsi"/>
          <w:b/>
          <w:sz w:val="26"/>
          <w:szCs w:val="26"/>
        </w:rPr>
      </w:pP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Le retour vers Dieu comporte toujours une dimension pascale :</w:t>
      </w:r>
    </w:p>
    <w:p w:rsidR="00AB7F97" w:rsidRPr="00D96FE2" w:rsidRDefault="00A85CF6" w:rsidP="00AB7F97">
      <w:pPr>
        <w:pStyle w:val="Paragraphedeliste"/>
        <w:spacing w:line="240" w:lineRule="auto"/>
        <w:ind w:left="0"/>
        <w:jc w:val="both"/>
        <w:rPr>
          <w:rFonts w:cstheme="minorHAnsi"/>
          <w:sz w:val="24"/>
          <w:szCs w:val="24"/>
        </w:rPr>
      </w:pPr>
      <w:r>
        <w:rPr>
          <w:rFonts w:cstheme="minorHAnsi"/>
          <w:sz w:val="24"/>
          <w:szCs w:val="24"/>
        </w:rPr>
        <w:t>U</w:t>
      </w:r>
      <w:r w:rsidR="00AB7F97" w:rsidRPr="00D96FE2">
        <w:rPr>
          <w:rFonts w:cstheme="minorHAnsi"/>
          <w:sz w:val="24"/>
          <w:szCs w:val="24"/>
        </w:rPr>
        <w:t>n passage du péché à la grâce,</w:t>
      </w:r>
    </w:p>
    <w:p w:rsidR="00AB7F97" w:rsidRPr="00D96FE2" w:rsidRDefault="00A85CF6" w:rsidP="00AB7F97">
      <w:pPr>
        <w:pStyle w:val="Paragraphedeliste"/>
        <w:spacing w:line="240" w:lineRule="auto"/>
        <w:ind w:left="0"/>
        <w:jc w:val="both"/>
        <w:rPr>
          <w:rFonts w:cstheme="minorHAnsi"/>
          <w:sz w:val="24"/>
          <w:szCs w:val="24"/>
        </w:rPr>
      </w:pPr>
      <w:r>
        <w:rPr>
          <w:rFonts w:cstheme="minorHAnsi"/>
          <w:sz w:val="24"/>
          <w:szCs w:val="24"/>
        </w:rPr>
        <w:t>D</w:t>
      </w:r>
      <w:r w:rsidR="00AB7F97" w:rsidRPr="00D96FE2">
        <w:rPr>
          <w:rFonts w:cstheme="minorHAnsi"/>
          <w:sz w:val="24"/>
          <w:szCs w:val="24"/>
        </w:rPr>
        <w:t>e la rupture à la communion,</w:t>
      </w:r>
    </w:p>
    <w:p w:rsidR="00AB7F97" w:rsidRPr="00D96FE2" w:rsidRDefault="00A85CF6" w:rsidP="00AB7F97">
      <w:pPr>
        <w:pStyle w:val="Paragraphedeliste"/>
        <w:spacing w:line="240" w:lineRule="auto"/>
        <w:ind w:left="0"/>
        <w:jc w:val="both"/>
        <w:rPr>
          <w:rFonts w:cstheme="minorHAnsi"/>
          <w:sz w:val="24"/>
          <w:szCs w:val="24"/>
        </w:rPr>
      </w:pPr>
      <w:r>
        <w:rPr>
          <w:rFonts w:cstheme="minorHAnsi"/>
          <w:sz w:val="24"/>
          <w:szCs w:val="24"/>
        </w:rPr>
        <w:t>D</w:t>
      </w:r>
      <w:r w:rsidR="00AB7F97" w:rsidRPr="00D96FE2">
        <w:rPr>
          <w:rFonts w:cstheme="minorHAnsi"/>
          <w:sz w:val="24"/>
          <w:szCs w:val="24"/>
        </w:rPr>
        <w:t>e la tristesse à la joie,</w:t>
      </w:r>
    </w:p>
    <w:p w:rsidR="00AB7F97" w:rsidRPr="00D96FE2" w:rsidRDefault="00A85CF6" w:rsidP="00AB7F97">
      <w:pPr>
        <w:pStyle w:val="Paragraphedeliste"/>
        <w:spacing w:line="240" w:lineRule="auto"/>
        <w:ind w:left="0"/>
        <w:jc w:val="both"/>
        <w:rPr>
          <w:rFonts w:cstheme="minorHAnsi"/>
          <w:sz w:val="24"/>
          <w:szCs w:val="24"/>
        </w:rPr>
      </w:pPr>
      <w:r>
        <w:rPr>
          <w:rFonts w:cstheme="minorHAnsi"/>
          <w:sz w:val="24"/>
          <w:szCs w:val="24"/>
        </w:rPr>
        <w:t>D</w:t>
      </w:r>
      <w:r w:rsidR="00AB7F97" w:rsidRPr="00D96FE2">
        <w:rPr>
          <w:rFonts w:cstheme="minorHAnsi"/>
          <w:sz w:val="24"/>
          <w:szCs w:val="24"/>
        </w:rPr>
        <w:t>e la mort à la vie,</w:t>
      </w:r>
    </w:p>
    <w:p w:rsidR="00AB7F97" w:rsidRPr="00D96FE2" w:rsidRDefault="00A85CF6" w:rsidP="00AB7F97">
      <w:pPr>
        <w:pStyle w:val="Paragraphedeliste"/>
        <w:spacing w:line="240" w:lineRule="auto"/>
        <w:ind w:left="0"/>
        <w:jc w:val="both"/>
        <w:rPr>
          <w:rFonts w:cstheme="minorHAnsi"/>
          <w:sz w:val="24"/>
          <w:szCs w:val="24"/>
        </w:rPr>
      </w:pPr>
      <w:r>
        <w:rPr>
          <w:rFonts w:cstheme="minorHAnsi"/>
          <w:sz w:val="24"/>
          <w:szCs w:val="24"/>
        </w:rPr>
        <w:t>D</w:t>
      </w:r>
      <w:r w:rsidR="0030224F">
        <w:rPr>
          <w:rFonts w:cstheme="minorHAnsi"/>
          <w:sz w:val="24"/>
          <w:szCs w:val="24"/>
        </w:rPr>
        <w:t>e la déchéance à la dignité,</w:t>
      </w:r>
    </w:p>
    <w:p w:rsidR="00AB7F97" w:rsidRDefault="00A85CF6" w:rsidP="00AB7F97">
      <w:pPr>
        <w:pStyle w:val="Paragraphedeliste"/>
        <w:spacing w:line="240" w:lineRule="auto"/>
        <w:ind w:left="0"/>
        <w:jc w:val="both"/>
        <w:rPr>
          <w:rFonts w:cstheme="minorHAnsi"/>
          <w:sz w:val="24"/>
          <w:szCs w:val="24"/>
        </w:rPr>
      </w:pPr>
      <w:r>
        <w:rPr>
          <w:rFonts w:cstheme="minorHAnsi"/>
          <w:sz w:val="24"/>
          <w:szCs w:val="24"/>
        </w:rPr>
        <w:t xml:space="preserve">De la crainte, </w:t>
      </w:r>
      <w:r w:rsidR="0030224F">
        <w:rPr>
          <w:rFonts w:cstheme="minorHAnsi"/>
          <w:sz w:val="24"/>
          <w:szCs w:val="24"/>
        </w:rPr>
        <w:t xml:space="preserve">la </w:t>
      </w:r>
      <w:r>
        <w:rPr>
          <w:rFonts w:cstheme="minorHAnsi"/>
          <w:sz w:val="24"/>
          <w:szCs w:val="24"/>
        </w:rPr>
        <w:t>peur à la confiance</w:t>
      </w:r>
      <w:r w:rsidR="0030224F">
        <w:rPr>
          <w:rFonts w:cstheme="minorHAnsi"/>
          <w:sz w:val="24"/>
          <w:szCs w:val="24"/>
        </w:rPr>
        <w:t>,…</w:t>
      </w:r>
    </w:p>
    <w:p w:rsidR="0030224F" w:rsidRPr="00D96FE2" w:rsidRDefault="0030224F" w:rsidP="00AB7F97">
      <w:pPr>
        <w:pStyle w:val="Paragraphedeliste"/>
        <w:spacing w:line="240" w:lineRule="auto"/>
        <w:ind w:left="0"/>
        <w:jc w:val="both"/>
        <w:rPr>
          <w:rFonts w:cstheme="minorHAnsi"/>
          <w:sz w:val="24"/>
          <w:szCs w:val="24"/>
        </w:rPr>
      </w:pPr>
    </w:p>
    <w:p w:rsidR="00AB7F97" w:rsidRPr="00D96FE2" w:rsidRDefault="00AB7F97" w:rsidP="00AB7F97">
      <w:pPr>
        <w:pStyle w:val="Paragraphedeliste"/>
        <w:spacing w:after="120" w:line="240" w:lineRule="auto"/>
        <w:ind w:left="0"/>
        <w:contextualSpacing w:val="0"/>
        <w:jc w:val="both"/>
        <w:rPr>
          <w:rFonts w:cstheme="minorHAnsi"/>
          <w:sz w:val="24"/>
          <w:szCs w:val="24"/>
        </w:rPr>
      </w:pPr>
      <w:r w:rsidRPr="00D96FE2">
        <w:rPr>
          <w:rFonts w:cstheme="minorHAnsi"/>
          <w:sz w:val="24"/>
          <w:szCs w:val="24"/>
        </w:rPr>
        <w:t>Un passage du passé au présent. Dans sa délicatesse, le père ne fait aucun retour sur le passé (pas de leçon de morale ni de « Je te l'avais bien dit »), mais oriente vers la grâce du présent : « Apportez... mettez... allez chercher... »</w:t>
      </w:r>
    </w:p>
    <w:p w:rsidR="00AB7F97" w:rsidRPr="00D96FE2" w:rsidRDefault="00AB7F97" w:rsidP="00AB7F97">
      <w:pPr>
        <w:pStyle w:val="Paragraphedeliste"/>
        <w:spacing w:after="120" w:line="240" w:lineRule="auto"/>
        <w:ind w:left="0"/>
        <w:contextualSpacing w:val="0"/>
        <w:jc w:val="both"/>
        <w:rPr>
          <w:rFonts w:cstheme="minorHAnsi"/>
          <w:sz w:val="24"/>
          <w:szCs w:val="24"/>
        </w:rPr>
      </w:pPr>
      <w:r w:rsidRPr="00D96FE2">
        <w:rPr>
          <w:rFonts w:cstheme="minorHAnsi"/>
          <w:sz w:val="24"/>
          <w:szCs w:val="24"/>
        </w:rPr>
        <w:t>Cette par</w:t>
      </w:r>
      <w:r w:rsidR="0030224F">
        <w:rPr>
          <w:rFonts w:cstheme="minorHAnsi"/>
          <w:sz w:val="24"/>
          <w:szCs w:val="24"/>
        </w:rPr>
        <w:t>abole nous dit qui nous sommes, des pécheurs pardonnés. E</w:t>
      </w:r>
      <w:r w:rsidRPr="00D96FE2">
        <w:rPr>
          <w:rFonts w:cstheme="minorHAnsi"/>
          <w:sz w:val="24"/>
          <w:szCs w:val="24"/>
        </w:rPr>
        <w:t>t qui est le Père</w:t>
      </w:r>
      <w:r w:rsidR="0030224F">
        <w:rPr>
          <w:rFonts w:cstheme="minorHAnsi"/>
          <w:sz w:val="24"/>
          <w:szCs w:val="24"/>
        </w:rPr>
        <w:t> ? U</w:t>
      </w:r>
      <w:r w:rsidRPr="00D96FE2">
        <w:rPr>
          <w:rFonts w:cstheme="minorHAnsi"/>
          <w:sz w:val="24"/>
          <w:szCs w:val="24"/>
        </w:rPr>
        <w:t>n D</w:t>
      </w:r>
      <w:r w:rsidR="0030224F">
        <w:rPr>
          <w:rFonts w:cstheme="minorHAnsi"/>
          <w:sz w:val="24"/>
          <w:szCs w:val="24"/>
        </w:rPr>
        <w:t>ieu de Miséricorde et de pardon !</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Si nous nous sentons bien pécheurs, réjouissons-nous car la Parole de Dieu nous dit que nous avons le profil du poste pour entrer dans la joie de Dieu !</w:t>
      </w:r>
    </w:p>
    <w:p w:rsidR="00AB7F97" w:rsidRDefault="00AB7F97" w:rsidP="00AB7F97">
      <w:pPr>
        <w:pStyle w:val="Paragraphedeliste"/>
        <w:spacing w:line="240" w:lineRule="auto"/>
        <w:ind w:left="0"/>
        <w:jc w:val="both"/>
        <w:rPr>
          <w:rFonts w:cstheme="minorHAnsi"/>
          <w:sz w:val="24"/>
          <w:szCs w:val="24"/>
        </w:rPr>
      </w:pPr>
    </w:p>
    <w:p w:rsidR="00B252EC" w:rsidRPr="00D96FE2" w:rsidRDefault="00B252EC" w:rsidP="00AB7F97">
      <w:pPr>
        <w:pStyle w:val="Paragraphedeliste"/>
        <w:spacing w:line="240" w:lineRule="auto"/>
        <w:ind w:left="0"/>
        <w:jc w:val="both"/>
        <w:rPr>
          <w:rFonts w:cstheme="minorHAnsi"/>
          <w:sz w:val="24"/>
          <w:szCs w:val="24"/>
        </w:rPr>
      </w:pPr>
    </w:p>
    <w:p w:rsidR="00AB7F97" w:rsidRPr="00D96FE2" w:rsidRDefault="00AB7F97" w:rsidP="00AB7F97">
      <w:pPr>
        <w:pStyle w:val="Paragraphedeliste"/>
        <w:numPr>
          <w:ilvl w:val="0"/>
          <w:numId w:val="2"/>
        </w:numPr>
        <w:tabs>
          <w:tab w:val="left" w:pos="284"/>
        </w:tabs>
        <w:spacing w:after="0" w:line="240" w:lineRule="auto"/>
        <w:jc w:val="both"/>
        <w:rPr>
          <w:rFonts w:cstheme="minorHAnsi"/>
          <w:b/>
          <w:sz w:val="26"/>
          <w:szCs w:val="26"/>
        </w:rPr>
      </w:pPr>
      <w:r w:rsidRPr="00D96FE2">
        <w:rPr>
          <w:rFonts w:cstheme="minorHAnsi"/>
          <w:b/>
          <w:sz w:val="26"/>
          <w:szCs w:val="26"/>
        </w:rPr>
        <w:t>Je suis son enfant bien-aimé </w:t>
      </w:r>
    </w:p>
    <w:p w:rsidR="00AB7F97" w:rsidRPr="0030224F" w:rsidRDefault="00AB7F97" w:rsidP="00AB7F97">
      <w:pPr>
        <w:pStyle w:val="Paragraphedeliste"/>
        <w:spacing w:line="240" w:lineRule="auto"/>
        <w:ind w:left="0"/>
        <w:jc w:val="both"/>
        <w:rPr>
          <w:rFonts w:cstheme="minorHAnsi"/>
          <w:b/>
          <w:sz w:val="24"/>
          <w:szCs w:val="24"/>
        </w:rPr>
      </w:pPr>
      <w:r w:rsidRPr="00D96FE2">
        <w:rPr>
          <w:rFonts w:cstheme="minorHAnsi"/>
          <w:sz w:val="24"/>
          <w:szCs w:val="24"/>
        </w:rPr>
        <w:t xml:space="preserve">Lire Matthieu 3, 16 : </w:t>
      </w:r>
      <w:r w:rsidRPr="0030224F">
        <w:rPr>
          <w:rFonts w:cstheme="minorHAnsi"/>
          <w:b/>
          <w:sz w:val="24"/>
          <w:szCs w:val="24"/>
        </w:rPr>
        <w:t>Le baptême de Jésus.</w:t>
      </w:r>
    </w:p>
    <w:p w:rsidR="00AB7F97" w:rsidRPr="00D96FE2" w:rsidRDefault="00AB7F97" w:rsidP="00AB7F97">
      <w:pPr>
        <w:pStyle w:val="Paragraphedeliste"/>
        <w:spacing w:line="240" w:lineRule="auto"/>
        <w:ind w:left="0"/>
        <w:jc w:val="both"/>
        <w:rPr>
          <w:rFonts w:cstheme="minorHAnsi"/>
          <w:sz w:val="24"/>
          <w:szCs w:val="24"/>
        </w:rPr>
      </w:pP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 xml:space="preserve">Par le baptême, nous sommes </w:t>
      </w:r>
      <w:r w:rsidR="0030224F">
        <w:rPr>
          <w:rFonts w:cstheme="minorHAnsi"/>
          <w:sz w:val="24"/>
          <w:szCs w:val="24"/>
        </w:rPr>
        <w:t xml:space="preserve">devenus </w:t>
      </w:r>
      <w:r w:rsidRPr="00D96FE2">
        <w:rPr>
          <w:rFonts w:cstheme="minorHAnsi"/>
          <w:sz w:val="24"/>
          <w:szCs w:val="24"/>
        </w:rPr>
        <w:t>nous aussi « fils du Père » par et dans le Fils unique. Lui seul est Fils par nature. Nous le sommes par adoption.</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 xml:space="preserve">Cette adoption, cette filiation s'opère par le Saint-Esprit. Prendre conscience que le Père du Ciel me regarde avec </w:t>
      </w:r>
      <w:r w:rsidR="0030224F">
        <w:rPr>
          <w:rFonts w:cstheme="minorHAnsi"/>
          <w:sz w:val="24"/>
          <w:szCs w:val="24"/>
        </w:rPr>
        <w:t xml:space="preserve">Amour </w:t>
      </w:r>
      <w:bookmarkStart w:id="0" w:name="_GoBack"/>
      <w:bookmarkEnd w:id="0"/>
      <w:r w:rsidRPr="00D96FE2">
        <w:rPr>
          <w:rFonts w:cstheme="minorHAnsi"/>
          <w:sz w:val="24"/>
          <w:szCs w:val="24"/>
        </w:rPr>
        <w:t>et me dit à moi aussi :</w:t>
      </w:r>
    </w:p>
    <w:p w:rsidR="00AB7F97" w:rsidRPr="00D96FE2" w:rsidRDefault="00AB7F97" w:rsidP="00AB7F97">
      <w:pPr>
        <w:pStyle w:val="Paragraphedeliste"/>
        <w:spacing w:line="240" w:lineRule="auto"/>
        <w:ind w:left="0"/>
        <w:jc w:val="both"/>
        <w:rPr>
          <w:rFonts w:cstheme="minorHAnsi"/>
          <w:sz w:val="24"/>
          <w:szCs w:val="24"/>
        </w:rPr>
      </w:pPr>
      <w:r w:rsidRPr="00D96FE2">
        <w:rPr>
          <w:rFonts w:cstheme="minorHAnsi"/>
          <w:sz w:val="24"/>
          <w:szCs w:val="24"/>
        </w:rPr>
        <w:t xml:space="preserve">« </w:t>
      </w:r>
      <w:r w:rsidRPr="00D96FE2">
        <w:rPr>
          <w:rFonts w:cstheme="minorHAnsi"/>
          <w:i/>
          <w:sz w:val="24"/>
          <w:szCs w:val="24"/>
        </w:rPr>
        <w:t>Tu es mon fils (ma fille) bien-aimé(e) qui a toute ma faveur.</w:t>
      </w:r>
      <w:r w:rsidRPr="00D96FE2">
        <w:rPr>
          <w:rFonts w:cstheme="minorHAnsi"/>
          <w:sz w:val="24"/>
          <w:szCs w:val="24"/>
        </w:rPr>
        <w:t xml:space="preserve"> »</w:t>
      </w:r>
    </w:p>
    <w:p w:rsidR="00AB7F97" w:rsidRPr="00D96FE2" w:rsidRDefault="00AB7F97" w:rsidP="00AB7F97">
      <w:pPr>
        <w:pStyle w:val="Paragraphedeliste"/>
        <w:spacing w:line="240" w:lineRule="auto"/>
        <w:ind w:left="0"/>
        <w:jc w:val="both"/>
        <w:rPr>
          <w:rFonts w:cstheme="minorHAnsi"/>
          <w:sz w:val="24"/>
          <w:szCs w:val="24"/>
        </w:rPr>
      </w:pPr>
    </w:p>
    <w:p w:rsidR="00AB7F97" w:rsidRDefault="00AB7F97" w:rsidP="00AB7F97">
      <w:pPr>
        <w:pStyle w:val="Paragraphedeliste"/>
        <w:spacing w:line="240" w:lineRule="auto"/>
        <w:ind w:left="0"/>
        <w:jc w:val="both"/>
        <w:rPr>
          <w:rFonts w:cstheme="minorHAnsi"/>
          <w:sz w:val="24"/>
          <w:szCs w:val="24"/>
        </w:rPr>
      </w:pPr>
      <w:r w:rsidRPr="00D96FE2">
        <w:rPr>
          <w:rFonts w:cstheme="minorHAnsi"/>
          <w:sz w:val="24"/>
          <w:szCs w:val="24"/>
        </w:rPr>
        <w:t xml:space="preserve">Quel bonheur de sentir intérieurement le regard du Père sur moi, d'entendre intérieurement cette parole du Père pour moi. </w:t>
      </w:r>
    </w:p>
    <w:p w:rsidR="00F33917" w:rsidRDefault="00F33917" w:rsidP="00AB7F97">
      <w:pPr>
        <w:pStyle w:val="Paragraphedeliste"/>
        <w:spacing w:line="240" w:lineRule="auto"/>
        <w:ind w:left="0"/>
        <w:jc w:val="both"/>
        <w:rPr>
          <w:rFonts w:cstheme="minorHAnsi"/>
          <w:sz w:val="24"/>
          <w:szCs w:val="24"/>
        </w:rPr>
      </w:pPr>
    </w:p>
    <w:p w:rsidR="00174638" w:rsidRDefault="00CC0635" w:rsidP="00174638">
      <w:pPr>
        <w:pStyle w:val="Paragraphedeliste"/>
        <w:numPr>
          <w:ilvl w:val="0"/>
          <w:numId w:val="2"/>
        </w:numPr>
        <w:spacing w:line="240" w:lineRule="auto"/>
        <w:jc w:val="both"/>
        <w:rPr>
          <w:rFonts w:cstheme="minorHAnsi"/>
          <w:b/>
          <w:sz w:val="26"/>
          <w:szCs w:val="26"/>
        </w:rPr>
      </w:pPr>
      <w:r>
        <w:rPr>
          <w:rFonts w:cstheme="minorHAnsi"/>
          <w:b/>
          <w:sz w:val="26"/>
          <w:szCs w:val="26"/>
        </w:rPr>
        <w:t>L'hymne à la Miséricorde du pape</w:t>
      </w:r>
      <w:r w:rsidR="00174638" w:rsidRPr="00174638">
        <w:rPr>
          <w:rFonts w:cstheme="minorHAnsi"/>
          <w:b/>
          <w:sz w:val="26"/>
          <w:szCs w:val="26"/>
        </w:rPr>
        <w:t xml:space="preserve"> François</w:t>
      </w:r>
    </w:p>
    <w:p w:rsidR="00CC0635" w:rsidRDefault="00F33917" w:rsidP="00CC0635">
      <w:pPr>
        <w:spacing w:after="0" w:line="240" w:lineRule="auto"/>
        <w:jc w:val="both"/>
        <w:rPr>
          <w:rFonts w:cstheme="minorHAnsi"/>
          <w:sz w:val="24"/>
          <w:szCs w:val="24"/>
        </w:rPr>
      </w:pPr>
      <w:r w:rsidRPr="00174638">
        <w:rPr>
          <w:rFonts w:cstheme="minorHAnsi"/>
          <w:b/>
          <w:sz w:val="24"/>
          <w:szCs w:val="24"/>
          <w:u w:val="single"/>
        </w:rPr>
        <w:t xml:space="preserve">Le pape </w:t>
      </w:r>
      <w:r w:rsidR="009F17CC" w:rsidRPr="00174638">
        <w:rPr>
          <w:rFonts w:cstheme="minorHAnsi"/>
          <w:b/>
          <w:sz w:val="24"/>
          <w:szCs w:val="24"/>
          <w:u w:val="single"/>
        </w:rPr>
        <w:t>François</w:t>
      </w:r>
      <w:r w:rsidRPr="00174638">
        <w:rPr>
          <w:rFonts w:cstheme="minorHAnsi"/>
          <w:b/>
          <w:sz w:val="24"/>
          <w:szCs w:val="24"/>
        </w:rPr>
        <w:t xml:space="preserve"> </w:t>
      </w:r>
      <w:r w:rsidR="009F17CC" w:rsidRPr="00174638">
        <w:rPr>
          <w:rFonts w:cstheme="minorHAnsi"/>
          <w:sz w:val="24"/>
          <w:szCs w:val="24"/>
        </w:rPr>
        <w:t xml:space="preserve">se </w:t>
      </w:r>
      <w:r w:rsidRPr="00174638">
        <w:rPr>
          <w:rFonts w:cstheme="minorHAnsi"/>
          <w:sz w:val="24"/>
          <w:szCs w:val="24"/>
        </w:rPr>
        <w:t xml:space="preserve">confie </w:t>
      </w:r>
      <w:r w:rsidR="009F17CC" w:rsidRPr="00174638">
        <w:rPr>
          <w:rFonts w:cstheme="minorHAnsi"/>
          <w:sz w:val="24"/>
          <w:szCs w:val="24"/>
        </w:rPr>
        <w:t xml:space="preserve">dans le livre écrit avec l’écrivain italien Andrea </w:t>
      </w:r>
      <w:proofErr w:type="spellStart"/>
      <w:r w:rsidR="009F17CC" w:rsidRPr="00174638">
        <w:rPr>
          <w:rFonts w:cstheme="minorHAnsi"/>
          <w:sz w:val="24"/>
          <w:szCs w:val="24"/>
        </w:rPr>
        <w:t>Tornielli</w:t>
      </w:r>
      <w:proofErr w:type="spellEnd"/>
      <w:r w:rsidR="009F17CC" w:rsidRPr="00174638">
        <w:rPr>
          <w:rFonts w:cstheme="minorHAnsi"/>
          <w:sz w:val="24"/>
          <w:szCs w:val="24"/>
        </w:rPr>
        <w:t xml:space="preserve"> : </w:t>
      </w:r>
    </w:p>
    <w:p w:rsidR="00F33917" w:rsidRPr="00174638" w:rsidRDefault="009F17CC" w:rsidP="00CC0635">
      <w:pPr>
        <w:spacing w:after="0" w:line="240" w:lineRule="auto"/>
        <w:jc w:val="both"/>
        <w:rPr>
          <w:rFonts w:cstheme="minorHAnsi"/>
          <w:sz w:val="24"/>
          <w:szCs w:val="24"/>
        </w:rPr>
      </w:pPr>
      <w:r w:rsidRPr="00174638">
        <w:rPr>
          <w:rFonts w:cstheme="minorHAnsi"/>
          <w:sz w:val="24"/>
          <w:szCs w:val="24"/>
        </w:rPr>
        <w:t>« </w:t>
      </w:r>
      <w:proofErr w:type="gramStart"/>
      <w:r w:rsidRPr="00174638">
        <w:rPr>
          <w:rFonts w:cstheme="minorHAnsi"/>
          <w:sz w:val="24"/>
          <w:szCs w:val="24"/>
        </w:rPr>
        <w:t>le</w:t>
      </w:r>
      <w:proofErr w:type="gramEnd"/>
      <w:r w:rsidRPr="00174638">
        <w:rPr>
          <w:rFonts w:cstheme="minorHAnsi"/>
          <w:sz w:val="24"/>
          <w:szCs w:val="24"/>
        </w:rPr>
        <w:t xml:space="preserve"> Nom de Dieu est Miséricorde ».</w:t>
      </w:r>
    </w:p>
    <w:p w:rsidR="009F17CC" w:rsidRDefault="009F17CC" w:rsidP="00AB7F97">
      <w:pPr>
        <w:pStyle w:val="Paragraphedeliste"/>
        <w:spacing w:line="240" w:lineRule="auto"/>
        <w:ind w:left="0"/>
        <w:jc w:val="both"/>
        <w:rPr>
          <w:rFonts w:cstheme="minorHAnsi"/>
          <w:sz w:val="24"/>
          <w:szCs w:val="24"/>
        </w:rPr>
      </w:pPr>
    </w:p>
    <w:p w:rsidR="009F17CC" w:rsidRPr="009F17CC" w:rsidRDefault="00CC0635" w:rsidP="009F17CC">
      <w:pPr>
        <w:pStyle w:val="Paragraphedeliste"/>
        <w:spacing w:line="240" w:lineRule="auto"/>
        <w:ind w:left="0"/>
        <w:rPr>
          <w:rFonts w:cstheme="minorHAnsi"/>
          <w:sz w:val="24"/>
          <w:szCs w:val="24"/>
        </w:rPr>
      </w:pPr>
      <w:r>
        <w:rPr>
          <w:rStyle w:val="Accentuation"/>
          <w:rFonts w:cstheme="minorHAnsi"/>
          <w:i w:val="0"/>
          <w:color w:val="272727"/>
          <w:sz w:val="24"/>
          <w:szCs w:val="24"/>
        </w:rPr>
        <w:t>« La M</w:t>
      </w:r>
      <w:r w:rsidR="00F33917" w:rsidRPr="009F17CC">
        <w:rPr>
          <w:rStyle w:val="Accentuation"/>
          <w:rFonts w:cstheme="minorHAnsi"/>
          <w:i w:val="0"/>
          <w:color w:val="272727"/>
          <w:sz w:val="24"/>
          <w:szCs w:val="24"/>
        </w:rPr>
        <w:t>iséricorde, qui représente pour moi le message le plus important de Jésus, a pris, peu à peu, une</w:t>
      </w:r>
      <w:r w:rsidR="00F33917" w:rsidRPr="009F17CC">
        <w:rPr>
          <w:rStyle w:val="Accentuation"/>
          <w:rFonts w:cstheme="minorHAnsi"/>
          <w:color w:val="272727"/>
          <w:sz w:val="24"/>
          <w:szCs w:val="24"/>
        </w:rPr>
        <w:t xml:space="preserve"> </w:t>
      </w:r>
      <w:r w:rsidR="00F33917" w:rsidRPr="009F17CC">
        <w:rPr>
          <w:rStyle w:val="Accentuation"/>
          <w:rFonts w:cstheme="minorHAnsi"/>
          <w:i w:val="0"/>
          <w:color w:val="272727"/>
          <w:sz w:val="24"/>
          <w:szCs w:val="24"/>
        </w:rPr>
        <w:t>place de plus en plus centrale dans ma vie de prêtre »</w:t>
      </w:r>
      <w:r w:rsidR="00F33917" w:rsidRPr="009F17CC">
        <w:rPr>
          <w:rFonts w:cstheme="minorHAnsi"/>
          <w:i/>
          <w:color w:val="272727"/>
          <w:sz w:val="24"/>
          <w:szCs w:val="24"/>
        </w:rPr>
        <w:t>, confie le pape.</w:t>
      </w:r>
      <w:r w:rsidR="00F33917" w:rsidRPr="009F17CC">
        <w:rPr>
          <w:rFonts w:cstheme="minorHAnsi"/>
          <w:i/>
          <w:color w:val="272727"/>
          <w:sz w:val="24"/>
          <w:szCs w:val="24"/>
        </w:rPr>
        <w:br/>
      </w:r>
      <w:r w:rsidR="00F33917" w:rsidRPr="009F17CC">
        <w:rPr>
          <w:rFonts w:cstheme="minorHAnsi"/>
          <w:color w:val="272727"/>
          <w:sz w:val="24"/>
          <w:szCs w:val="24"/>
        </w:rPr>
        <w:br/>
      </w:r>
      <w:r>
        <w:rPr>
          <w:rFonts w:cstheme="minorHAnsi"/>
          <w:color w:val="272727"/>
          <w:sz w:val="24"/>
          <w:szCs w:val="24"/>
        </w:rPr>
        <w:t>La M</w:t>
      </w:r>
      <w:r w:rsidR="00174638">
        <w:rPr>
          <w:rFonts w:cstheme="minorHAnsi"/>
          <w:color w:val="272727"/>
          <w:sz w:val="24"/>
          <w:szCs w:val="24"/>
        </w:rPr>
        <w:t xml:space="preserve">iséricorde, </w:t>
      </w:r>
      <w:r w:rsidR="009F17CC" w:rsidRPr="009F17CC">
        <w:rPr>
          <w:rFonts w:cstheme="minorHAnsi"/>
          <w:color w:val="272727"/>
          <w:sz w:val="24"/>
          <w:szCs w:val="24"/>
        </w:rPr>
        <w:t xml:space="preserve">ce mot un peu oublié marque la volonté de Dieu de guérir l’homme du péché et </w:t>
      </w:r>
      <w:r w:rsidR="00174638">
        <w:rPr>
          <w:rFonts w:cstheme="minorHAnsi"/>
          <w:color w:val="272727"/>
          <w:sz w:val="24"/>
          <w:szCs w:val="24"/>
        </w:rPr>
        <w:t>de lui permettre un renouveau </w:t>
      </w:r>
    </w:p>
    <w:p w:rsidR="009F17CC" w:rsidRPr="009F17CC" w:rsidRDefault="00CC0635" w:rsidP="00CC0635">
      <w:pPr>
        <w:spacing w:line="240" w:lineRule="auto"/>
        <w:rPr>
          <w:rFonts w:cstheme="minorHAnsi"/>
          <w:sz w:val="24"/>
          <w:szCs w:val="24"/>
          <w:lang w:val="fr-BE"/>
        </w:rPr>
      </w:pPr>
      <w:r>
        <w:rPr>
          <w:rFonts w:cstheme="minorHAnsi"/>
          <w:i/>
          <w:iCs/>
          <w:sz w:val="24"/>
          <w:szCs w:val="24"/>
          <w:lang w:val="fr-BE"/>
        </w:rPr>
        <w:t>« La valeur de la M</w:t>
      </w:r>
      <w:r w:rsidR="00174638">
        <w:rPr>
          <w:rFonts w:cstheme="minorHAnsi"/>
          <w:i/>
          <w:iCs/>
          <w:sz w:val="24"/>
          <w:szCs w:val="24"/>
          <w:lang w:val="fr-BE"/>
        </w:rPr>
        <w:t xml:space="preserve">iséricorde </w:t>
      </w:r>
      <w:r w:rsidR="009F17CC" w:rsidRPr="009F17CC">
        <w:rPr>
          <w:rFonts w:cstheme="minorHAnsi"/>
          <w:i/>
          <w:iCs/>
          <w:sz w:val="24"/>
          <w:szCs w:val="24"/>
          <w:lang w:val="fr-BE"/>
        </w:rPr>
        <w:t>dépasse les frontières de l’Église. Elle est le lien avec le judaïsme et l’islam qui la considèrent comme un des attributs les plus significatifs de Dieu. »</w:t>
      </w:r>
      <w:r w:rsidR="009F17CC" w:rsidRPr="009F17CC">
        <w:rPr>
          <w:rFonts w:cstheme="minorHAnsi"/>
          <w:sz w:val="24"/>
          <w:szCs w:val="24"/>
          <w:lang w:val="fr-BE"/>
        </w:rPr>
        <w:br/>
      </w:r>
      <w:r w:rsidR="009F17CC" w:rsidRPr="009F17CC">
        <w:rPr>
          <w:rFonts w:cstheme="minorHAnsi"/>
          <w:sz w:val="24"/>
          <w:szCs w:val="24"/>
          <w:lang w:val="fr-BE"/>
        </w:rPr>
        <w:br/>
        <w:t>L’entretien qu’il publie lui permet de redire, avec le ton simple et personnel qui le caractérise, à quel point l’amour et le pardon sont indissociables. Un message qu’il adresse, au-delà du seul cercle des catholiques, à toute une </w:t>
      </w:r>
      <w:r w:rsidR="009F17CC" w:rsidRPr="009F17CC">
        <w:rPr>
          <w:rFonts w:cstheme="minorHAnsi"/>
          <w:i/>
          <w:iCs/>
          <w:sz w:val="24"/>
          <w:szCs w:val="24"/>
          <w:lang w:val="fr-BE"/>
        </w:rPr>
        <w:t>« humanité blessée »</w:t>
      </w:r>
      <w:r w:rsidR="009F17CC" w:rsidRPr="009F17CC">
        <w:rPr>
          <w:rFonts w:cstheme="minorHAnsi"/>
          <w:sz w:val="24"/>
          <w:szCs w:val="24"/>
          <w:lang w:val="fr-BE"/>
        </w:rPr>
        <w:t>, non seulement par la pauvreté, l’exclusion sociale et toutes les formes d’esclavage moderne, mais aussi par le </w:t>
      </w:r>
      <w:r w:rsidR="009F17CC" w:rsidRPr="009F17CC">
        <w:rPr>
          <w:rFonts w:cstheme="minorHAnsi"/>
          <w:i/>
          <w:iCs/>
          <w:sz w:val="24"/>
          <w:szCs w:val="24"/>
          <w:lang w:val="fr-BE"/>
        </w:rPr>
        <w:t>« relativisme »</w:t>
      </w:r>
      <w:r w:rsidR="009F17CC" w:rsidRPr="009F17CC">
        <w:rPr>
          <w:rFonts w:cstheme="minorHAnsi"/>
          <w:sz w:val="24"/>
          <w:szCs w:val="24"/>
          <w:lang w:val="fr-BE"/>
        </w:rPr>
        <w:t>.</w:t>
      </w:r>
      <w:r w:rsidR="009F17CC" w:rsidRPr="009F17CC">
        <w:rPr>
          <w:rFonts w:cstheme="minorHAnsi"/>
          <w:sz w:val="24"/>
          <w:szCs w:val="24"/>
          <w:lang w:val="fr-BE"/>
        </w:rPr>
        <w:br/>
      </w:r>
      <w:r w:rsidR="009F17CC" w:rsidRPr="009F17CC">
        <w:rPr>
          <w:rFonts w:cstheme="minorHAnsi"/>
          <w:sz w:val="24"/>
          <w:szCs w:val="24"/>
          <w:lang w:val="fr-BE"/>
        </w:rPr>
        <w:br/>
      </w:r>
      <w:r w:rsidR="009F17CC" w:rsidRPr="009F17CC">
        <w:rPr>
          <w:rFonts w:cstheme="minorHAnsi"/>
          <w:b/>
          <w:bCs/>
          <w:sz w:val="24"/>
          <w:szCs w:val="24"/>
          <w:lang w:val="fr-BE"/>
        </w:rPr>
        <w:t>Un double préalable</w:t>
      </w:r>
      <w:r w:rsidR="009F17CC" w:rsidRPr="009F17CC">
        <w:rPr>
          <w:rFonts w:cstheme="minorHAnsi"/>
          <w:sz w:val="24"/>
          <w:szCs w:val="24"/>
          <w:lang w:val="fr-BE"/>
        </w:rPr>
        <w:br/>
        <w:t>Mais pour rentrer véri</w:t>
      </w:r>
      <w:r>
        <w:rPr>
          <w:rFonts w:cstheme="minorHAnsi"/>
          <w:sz w:val="24"/>
          <w:szCs w:val="24"/>
          <w:lang w:val="fr-BE"/>
        </w:rPr>
        <w:t>tablement dans une démarche de m</w:t>
      </w:r>
      <w:r w:rsidR="009F17CC" w:rsidRPr="009F17CC">
        <w:rPr>
          <w:rFonts w:cstheme="minorHAnsi"/>
          <w:sz w:val="24"/>
          <w:szCs w:val="24"/>
          <w:lang w:val="fr-BE"/>
        </w:rPr>
        <w:t>iséricorde, le pape rappelle un double préalable : être conscient d’avoir péché et croire que cette </w:t>
      </w:r>
      <w:r w:rsidR="009F17CC" w:rsidRPr="009F17CC">
        <w:rPr>
          <w:rFonts w:cstheme="minorHAnsi"/>
          <w:i/>
          <w:iCs/>
          <w:sz w:val="24"/>
          <w:szCs w:val="24"/>
          <w:lang w:val="fr-BE"/>
        </w:rPr>
        <w:t>« maladie »</w:t>
      </w:r>
      <w:r w:rsidR="009F17CC" w:rsidRPr="009F17CC">
        <w:rPr>
          <w:rFonts w:cstheme="minorHAnsi"/>
          <w:sz w:val="24"/>
          <w:szCs w:val="24"/>
          <w:lang w:val="fr-BE"/>
        </w:rPr>
        <w:t> peut-être </w:t>
      </w:r>
      <w:r w:rsidR="009F17CC" w:rsidRPr="009F17CC">
        <w:rPr>
          <w:rFonts w:cstheme="minorHAnsi"/>
          <w:i/>
          <w:iCs/>
          <w:sz w:val="24"/>
          <w:szCs w:val="24"/>
          <w:lang w:val="fr-BE"/>
        </w:rPr>
        <w:t>« guérie »</w:t>
      </w:r>
      <w:r w:rsidR="009F17CC" w:rsidRPr="009F17CC">
        <w:rPr>
          <w:rFonts w:cstheme="minorHAnsi"/>
          <w:sz w:val="24"/>
          <w:szCs w:val="24"/>
          <w:lang w:val="fr-BE"/>
        </w:rPr>
        <w:t>. Autrement dit, croire que toute faute, même la plus inavouable, peut-être pardonnée.</w:t>
      </w:r>
      <w:r w:rsidR="009F17CC" w:rsidRPr="009F17CC">
        <w:rPr>
          <w:rFonts w:cstheme="minorHAnsi"/>
          <w:sz w:val="24"/>
          <w:szCs w:val="24"/>
          <w:lang w:val="fr-BE"/>
        </w:rPr>
        <w:br/>
      </w:r>
      <w:r w:rsidR="009F17CC" w:rsidRPr="009F17CC">
        <w:rPr>
          <w:rFonts w:cstheme="minorHAnsi"/>
          <w:sz w:val="24"/>
          <w:szCs w:val="24"/>
          <w:lang w:val="fr-BE"/>
        </w:rPr>
        <w:br/>
      </w:r>
      <w:r w:rsidR="009F17CC" w:rsidRPr="009F17CC">
        <w:rPr>
          <w:rFonts w:cstheme="minorHAnsi"/>
          <w:b/>
          <w:bCs/>
          <w:sz w:val="24"/>
          <w:szCs w:val="24"/>
          <w:lang w:val="fr-BE"/>
        </w:rPr>
        <w:t>« Dieu pardonne tout »</w:t>
      </w:r>
      <w:r w:rsidR="009F17CC" w:rsidRPr="009F17CC">
        <w:rPr>
          <w:rFonts w:cstheme="minorHAnsi"/>
          <w:sz w:val="24"/>
          <w:szCs w:val="24"/>
          <w:lang w:val="fr-BE"/>
        </w:rPr>
        <w:br/>
        <w:t>C’est pourquoi François insiste tant sur l’importance de la confession. Il rapporte ce propos d’une</w:t>
      </w:r>
      <w:r w:rsidR="00174638">
        <w:rPr>
          <w:rFonts w:cstheme="minorHAnsi"/>
          <w:sz w:val="24"/>
          <w:szCs w:val="24"/>
          <w:lang w:val="fr-BE"/>
        </w:rPr>
        <w:t xml:space="preserve"> personne âgée d’</w:t>
      </w:r>
      <w:r w:rsidR="009F17CC" w:rsidRPr="009F17CC">
        <w:rPr>
          <w:rFonts w:cstheme="minorHAnsi"/>
          <w:sz w:val="24"/>
          <w:szCs w:val="24"/>
          <w:lang w:val="fr-BE"/>
        </w:rPr>
        <w:t>Argentine, alors qu’il était évêque auxiliaire à Buenos Aires : </w:t>
      </w:r>
      <w:r w:rsidR="009F17CC" w:rsidRPr="009F17CC">
        <w:rPr>
          <w:rFonts w:cstheme="minorHAnsi"/>
          <w:i/>
          <w:iCs/>
          <w:sz w:val="24"/>
          <w:szCs w:val="24"/>
          <w:lang w:val="fr-BE"/>
        </w:rPr>
        <w:t>« Si le Seigneur ne pardonnait pas tout, le monde n’existerait pas. »</w:t>
      </w:r>
    </w:p>
    <w:p w:rsidR="009F17CC" w:rsidRPr="009F17CC" w:rsidRDefault="009F17CC" w:rsidP="009F17CC">
      <w:pPr>
        <w:spacing w:line="240" w:lineRule="auto"/>
        <w:rPr>
          <w:rFonts w:cstheme="minorHAnsi"/>
          <w:sz w:val="24"/>
          <w:szCs w:val="24"/>
          <w:lang w:val="fr-BE"/>
        </w:rPr>
      </w:pPr>
      <w:r w:rsidRPr="009F17CC">
        <w:rPr>
          <w:rFonts w:cstheme="minorHAnsi"/>
          <w:sz w:val="24"/>
          <w:szCs w:val="24"/>
          <w:lang w:val="fr-BE"/>
        </w:rPr>
        <w:t>Il explique qu’en tant que confesseur, il a toujours </w:t>
      </w:r>
      <w:r w:rsidRPr="009F17CC">
        <w:rPr>
          <w:rFonts w:cstheme="minorHAnsi"/>
          <w:i/>
          <w:iCs/>
          <w:sz w:val="24"/>
          <w:szCs w:val="24"/>
          <w:lang w:val="fr-BE"/>
        </w:rPr>
        <w:t>« cherché un rai de lumière, un interstice pour pouvoir donner le pardon »</w:t>
      </w:r>
      <w:r w:rsidRPr="009F17CC">
        <w:rPr>
          <w:rFonts w:cstheme="minorHAnsi"/>
          <w:sz w:val="24"/>
          <w:szCs w:val="24"/>
          <w:lang w:val="fr-BE"/>
        </w:rPr>
        <w:t>. La miséricorde, insiste-t-il, est toujours </w:t>
      </w:r>
      <w:r w:rsidRPr="009F17CC">
        <w:rPr>
          <w:rFonts w:cstheme="minorHAnsi"/>
          <w:i/>
          <w:iCs/>
          <w:sz w:val="24"/>
          <w:szCs w:val="24"/>
          <w:lang w:val="fr-BE"/>
        </w:rPr>
        <w:t>« plus grande que notre faute ». « Dieu pardonne tout, Il offre une deuxième chance à tout le monde, Il répand sa miséricorde sur tous ceux qui la demandent. C’est nous qui ne savons pas pardonner. »</w:t>
      </w:r>
    </w:p>
    <w:p w:rsidR="009F17CC" w:rsidRPr="009F17CC" w:rsidRDefault="009F17CC" w:rsidP="009F17CC">
      <w:pPr>
        <w:spacing w:line="240" w:lineRule="auto"/>
        <w:rPr>
          <w:rFonts w:cstheme="minorHAnsi"/>
          <w:sz w:val="24"/>
          <w:szCs w:val="24"/>
          <w:lang w:val="fr-BE"/>
        </w:rPr>
      </w:pPr>
      <w:r w:rsidRPr="009F17CC">
        <w:rPr>
          <w:rFonts w:cstheme="minorHAnsi"/>
          <w:b/>
          <w:bCs/>
          <w:sz w:val="24"/>
          <w:szCs w:val="24"/>
          <w:lang w:val="fr-BE"/>
        </w:rPr>
        <w:t>Pourquoi le péché ?</w:t>
      </w:r>
      <w:r w:rsidRPr="009F17CC">
        <w:rPr>
          <w:rFonts w:cstheme="minorHAnsi"/>
          <w:sz w:val="24"/>
          <w:szCs w:val="24"/>
          <w:lang w:val="fr-BE"/>
        </w:rPr>
        <w:br/>
        <w:t>Reste qu’à la question du mal – pourquoi sommes-nous des pécheurs ? – le pape répond en faisant référence à la doctrine catholique du péché originel. </w:t>
      </w:r>
      <w:r w:rsidRPr="009F17CC">
        <w:rPr>
          <w:rFonts w:cstheme="minorHAnsi"/>
          <w:i/>
          <w:iCs/>
          <w:sz w:val="24"/>
          <w:szCs w:val="24"/>
          <w:lang w:val="fr-BE"/>
        </w:rPr>
        <w:t>« Le récit du péché d’Adam et Ève, leur rébellion contre Dieu que nous lisons dans le Livre de la Genèse, utilise un langage imagé pour exposer quelque chose qui s’est réellement produit aux origines de l’humanité. »</w:t>
      </w:r>
    </w:p>
    <w:p w:rsidR="00174638" w:rsidRDefault="009F17CC" w:rsidP="00CC0635">
      <w:pPr>
        <w:spacing w:line="240" w:lineRule="auto"/>
        <w:rPr>
          <w:rFonts w:cstheme="minorHAnsi"/>
          <w:sz w:val="24"/>
          <w:szCs w:val="24"/>
          <w:lang w:val="fr-BE"/>
        </w:rPr>
      </w:pPr>
      <w:r w:rsidRPr="009F17CC">
        <w:rPr>
          <w:rFonts w:cstheme="minorHAnsi"/>
          <w:b/>
          <w:bCs/>
          <w:sz w:val="24"/>
          <w:szCs w:val="24"/>
          <w:lang w:val="fr-BE"/>
        </w:rPr>
        <w:t>Pasteurs, oui. Docteurs de la loi, non</w:t>
      </w:r>
      <w:r w:rsidRPr="009F17CC">
        <w:rPr>
          <w:rFonts w:cstheme="minorHAnsi"/>
          <w:sz w:val="24"/>
          <w:szCs w:val="24"/>
          <w:lang w:val="fr-BE"/>
        </w:rPr>
        <w:br/>
        <w:t>Mais s’il se montre ferme sur la doctrine, François invite le clergé à se comporter en </w:t>
      </w:r>
      <w:r w:rsidRPr="009F17CC">
        <w:rPr>
          <w:rFonts w:cstheme="minorHAnsi"/>
          <w:i/>
          <w:iCs/>
          <w:sz w:val="24"/>
          <w:szCs w:val="24"/>
          <w:lang w:val="fr-BE"/>
        </w:rPr>
        <w:t>« pasteurs » </w:t>
      </w:r>
      <w:r w:rsidRPr="009F17CC">
        <w:rPr>
          <w:rFonts w:cstheme="minorHAnsi"/>
          <w:sz w:val="24"/>
          <w:szCs w:val="24"/>
          <w:lang w:val="fr-BE"/>
        </w:rPr>
        <w:t>et</w:t>
      </w:r>
      <w:r w:rsidRPr="009F17CC">
        <w:rPr>
          <w:rFonts w:cstheme="minorHAnsi"/>
          <w:i/>
          <w:iCs/>
          <w:sz w:val="24"/>
          <w:szCs w:val="24"/>
          <w:lang w:val="fr-BE"/>
        </w:rPr>
        <w:t> « non en docteurs de la lo</w:t>
      </w:r>
      <w:r w:rsidRPr="009F17CC">
        <w:rPr>
          <w:rFonts w:cstheme="minorHAnsi"/>
          <w:sz w:val="24"/>
          <w:szCs w:val="24"/>
          <w:lang w:val="fr-BE"/>
        </w:rPr>
        <w:t>i ».</w:t>
      </w:r>
      <w:r w:rsidRPr="009F17CC">
        <w:rPr>
          <w:rFonts w:cstheme="minorHAnsi"/>
          <w:sz w:val="24"/>
          <w:szCs w:val="24"/>
          <w:lang w:val="fr-BE"/>
        </w:rPr>
        <w:br/>
        <w:t>Un appel pressant à suivre une </w:t>
      </w:r>
      <w:r w:rsidRPr="009F17CC">
        <w:rPr>
          <w:rFonts w:cstheme="minorHAnsi"/>
          <w:i/>
          <w:iCs/>
          <w:sz w:val="24"/>
          <w:szCs w:val="24"/>
          <w:lang w:val="fr-BE"/>
        </w:rPr>
        <w:t>« autre logique »</w:t>
      </w:r>
      <w:r w:rsidRPr="009F17CC">
        <w:rPr>
          <w:rFonts w:cstheme="minorHAnsi"/>
          <w:sz w:val="24"/>
          <w:szCs w:val="24"/>
          <w:lang w:val="fr-BE"/>
        </w:rPr>
        <w:t>, celle de Jésus. La</w:t>
      </w:r>
      <w:r w:rsidRPr="009F17CC">
        <w:rPr>
          <w:rFonts w:cstheme="minorHAnsi"/>
          <w:i/>
          <w:iCs/>
          <w:sz w:val="24"/>
          <w:szCs w:val="24"/>
          <w:lang w:val="fr-BE"/>
        </w:rPr>
        <w:t> « logique d’un Dieu qui est amour »</w:t>
      </w:r>
      <w:r w:rsidRPr="009F17CC">
        <w:rPr>
          <w:rFonts w:cstheme="minorHAnsi"/>
          <w:sz w:val="24"/>
          <w:szCs w:val="24"/>
          <w:lang w:val="fr-BE"/>
        </w:rPr>
        <w:t xml:space="preserve"> et qu’illustre parfaitement la parabole du fils prodigue. Celui qui, après avoir dépensé sa part d’héritage dans la débauche, revient honteux chez son père. Mais à peine son fils </w:t>
      </w:r>
      <w:proofErr w:type="spellStart"/>
      <w:r w:rsidRPr="009F17CC">
        <w:rPr>
          <w:rFonts w:cstheme="minorHAnsi"/>
          <w:sz w:val="24"/>
          <w:szCs w:val="24"/>
          <w:lang w:val="fr-BE"/>
        </w:rPr>
        <w:t>a-t-il</w:t>
      </w:r>
      <w:proofErr w:type="spellEnd"/>
      <w:r w:rsidRPr="009F17CC">
        <w:rPr>
          <w:rFonts w:cstheme="minorHAnsi"/>
          <w:sz w:val="24"/>
          <w:szCs w:val="24"/>
          <w:lang w:val="fr-BE"/>
        </w:rPr>
        <w:t xml:space="preserve"> demandé pardon, que son père l’embrasse et fait la fête pour son retour. </w:t>
      </w:r>
    </w:p>
    <w:p w:rsidR="009F17CC" w:rsidRPr="009F17CC" w:rsidRDefault="009F17CC" w:rsidP="009F17CC">
      <w:pPr>
        <w:spacing w:line="240" w:lineRule="auto"/>
        <w:rPr>
          <w:rFonts w:cstheme="minorHAnsi"/>
          <w:sz w:val="24"/>
          <w:szCs w:val="24"/>
          <w:lang w:val="fr-BE"/>
        </w:rPr>
      </w:pPr>
      <w:r w:rsidRPr="009F17CC">
        <w:rPr>
          <w:rFonts w:cstheme="minorHAnsi"/>
          <w:sz w:val="24"/>
          <w:szCs w:val="24"/>
          <w:lang w:val="fr-BE"/>
        </w:rPr>
        <w:t>Traduction :</w:t>
      </w:r>
      <w:r w:rsidRPr="009F17CC">
        <w:rPr>
          <w:rFonts w:cstheme="minorHAnsi"/>
          <w:i/>
          <w:iCs/>
          <w:sz w:val="24"/>
          <w:szCs w:val="24"/>
          <w:lang w:val="fr-BE"/>
        </w:rPr>
        <w:t> « L’Église n’est pas là pour condamner, mais pour permettre la rencontre avec cet amour viscéral qui est la miséricorde de Dieu. »</w:t>
      </w:r>
    </w:p>
    <w:p w:rsidR="00174638" w:rsidRDefault="009F17CC" w:rsidP="009F17CC">
      <w:pPr>
        <w:spacing w:line="240" w:lineRule="auto"/>
        <w:rPr>
          <w:rFonts w:cstheme="minorHAnsi"/>
          <w:sz w:val="24"/>
          <w:szCs w:val="24"/>
          <w:lang w:val="fr-BE"/>
        </w:rPr>
      </w:pPr>
      <w:r w:rsidRPr="009F17CC">
        <w:rPr>
          <w:rFonts w:cstheme="minorHAnsi"/>
          <w:b/>
          <w:bCs/>
          <w:sz w:val="24"/>
          <w:szCs w:val="24"/>
          <w:lang w:val="fr-BE"/>
        </w:rPr>
        <w:t>Une invitation à pratiquer la miséricorde</w:t>
      </w:r>
      <w:r w:rsidRPr="009F17CC">
        <w:rPr>
          <w:rFonts w:cstheme="minorHAnsi"/>
          <w:sz w:val="24"/>
          <w:szCs w:val="24"/>
          <w:lang w:val="fr-BE"/>
        </w:rPr>
        <w:br/>
        <w:t>Et François d’inviter chacun à</w:t>
      </w:r>
      <w:r w:rsidRPr="009F17CC">
        <w:rPr>
          <w:rFonts w:cstheme="minorHAnsi"/>
          <w:i/>
          <w:iCs/>
          <w:sz w:val="24"/>
          <w:szCs w:val="24"/>
          <w:lang w:val="fr-BE"/>
        </w:rPr>
        <w:t> « essayer d’être miséricordieux avec les autres »</w:t>
      </w:r>
      <w:r w:rsidRPr="009F17CC">
        <w:rPr>
          <w:rFonts w:cstheme="minorHAnsi"/>
          <w:sz w:val="24"/>
          <w:szCs w:val="24"/>
          <w:lang w:val="fr-BE"/>
        </w:rPr>
        <w:t xml:space="preserve">. </w:t>
      </w:r>
    </w:p>
    <w:p w:rsidR="009F17CC" w:rsidRPr="009F17CC" w:rsidRDefault="009F17CC" w:rsidP="009F17CC">
      <w:pPr>
        <w:spacing w:line="240" w:lineRule="auto"/>
        <w:rPr>
          <w:rFonts w:cstheme="minorHAnsi"/>
          <w:sz w:val="24"/>
          <w:szCs w:val="24"/>
          <w:lang w:val="fr-BE"/>
        </w:rPr>
      </w:pPr>
      <w:r w:rsidRPr="009F17CC">
        <w:rPr>
          <w:rFonts w:cstheme="minorHAnsi"/>
          <w:sz w:val="24"/>
          <w:szCs w:val="24"/>
          <w:lang w:val="fr-BE"/>
        </w:rPr>
        <w:t>Comment ? Très concrètement, en donnant à manger aux affamés ; à boire aux assoiffés ; en habillant ceux qui sont nus ; en abritant les étrangers ; en visitant les infirmes et les prisonniers et en ensevelissant les morts.</w:t>
      </w:r>
      <w:r w:rsidRPr="009F17CC">
        <w:rPr>
          <w:rFonts w:cstheme="minorHAnsi"/>
          <w:sz w:val="24"/>
          <w:szCs w:val="24"/>
          <w:lang w:val="fr-BE"/>
        </w:rPr>
        <w:br/>
      </w:r>
      <w:r w:rsidRPr="009F17CC">
        <w:rPr>
          <w:rFonts w:cstheme="minorHAnsi"/>
          <w:sz w:val="24"/>
          <w:szCs w:val="24"/>
          <w:lang w:val="fr-BE"/>
        </w:rPr>
        <w:br/>
        <w:t>Le pape y ajoute les œuvres de </w:t>
      </w:r>
      <w:r w:rsidRPr="009F17CC">
        <w:rPr>
          <w:rFonts w:cstheme="minorHAnsi"/>
          <w:i/>
          <w:iCs/>
          <w:sz w:val="24"/>
          <w:szCs w:val="24"/>
          <w:lang w:val="fr-BE"/>
        </w:rPr>
        <w:t>« miséricorde spirituelle » </w:t>
      </w:r>
      <w:r w:rsidRPr="009F17CC">
        <w:rPr>
          <w:rFonts w:cstheme="minorHAnsi"/>
          <w:sz w:val="24"/>
          <w:szCs w:val="24"/>
          <w:lang w:val="fr-BE"/>
        </w:rPr>
        <w:t>: conseiller ceux qui sont dans le doute ; instruire les ignorants ; exhorter les pécheurs ; consoler les affligés ; pardonner les offenses ; supporter patiemment les personnes ennuyeuses ; prier Dieu pour les vivants et les morts. Et François de conclure par ces mots de saint Jean de la Croix : </w:t>
      </w:r>
      <w:r w:rsidRPr="009F17CC">
        <w:rPr>
          <w:rFonts w:cstheme="minorHAnsi"/>
          <w:i/>
          <w:iCs/>
          <w:sz w:val="24"/>
          <w:szCs w:val="24"/>
          <w:lang w:val="fr-BE"/>
        </w:rPr>
        <w:t>« Au soir de notre vie, nous serons jugés sur l’amour. »</w:t>
      </w:r>
      <w:r w:rsidR="00174638">
        <w:rPr>
          <w:rFonts w:cstheme="minorHAnsi"/>
          <w:sz w:val="24"/>
          <w:szCs w:val="24"/>
          <w:lang w:val="fr-BE"/>
        </w:rPr>
        <w:br/>
      </w:r>
    </w:p>
    <w:p w:rsidR="009F17CC" w:rsidRPr="009F17CC" w:rsidRDefault="009F17CC" w:rsidP="009F17CC">
      <w:pPr>
        <w:spacing w:line="240" w:lineRule="auto"/>
        <w:rPr>
          <w:rFonts w:cstheme="minorHAnsi"/>
          <w:sz w:val="24"/>
          <w:szCs w:val="24"/>
          <w:lang w:val="fr-BE"/>
        </w:rPr>
      </w:pPr>
      <w:r w:rsidRPr="009F17CC">
        <w:rPr>
          <w:rFonts w:cstheme="minorHAnsi"/>
          <w:b/>
          <w:bCs/>
          <w:sz w:val="24"/>
          <w:szCs w:val="24"/>
          <w:lang w:val="fr-BE"/>
        </w:rPr>
        <w:t>"J'ai une relation spéciale avec ceux qui vivent en prison"</w:t>
      </w:r>
    </w:p>
    <w:p w:rsidR="00174638" w:rsidRDefault="009F17CC" w:rsidP="00174638">
      <w:pPr>
        <w:spacing w:before="240"/>
        <w:rPr>
          <w:rFonts w:cstheme="minorHAnsi"/>
          <w:sz w:val="24"/>
          <w:szCs w:val="24"/>
          <w:lang w:val="fr-BE"/>
        </w:rPr>
      </w:pPr>
      <w:r w:rsidRPr="009F17CC">
        <w:rPr>
          <w:rFonts w:cstheme="minorHAnsi"/>
          <w:sz w:val="24"/>
          <w:szCs w:val="24"/>
          <w:lang w:val="fr-BE"/>
        </w:rPr>
        <w:t>« Le pape est un homme qui a besoin de la miséricorde de Dieu. Je l’ai dit sincèrement, y compris devant les dé</w:t>
      </w:r>
      <w:r w:rsidR="00174638">
        <w:rPr>
          <w:rFonts w:cstheme="minorHAnsi"/>
          <w:sz w:val="24"/>
          <w:szCs w:val="24"/>
          <w:lang w:val="fr-BE"/>
        </w:rPr>
        <w:t xml:space="preserve">tenus de </w:t>
      </w:r>
      <w:proofErr w:type="spellStart"/>
      <w:r w:rsidR="00174638">
        <w:rPr>
          <w:rFonts w:cstheme="minorHAnsi"/>
          <w:sz w:val="24"/>
          <w:szCs w:val="24"/>
          <w:lang w:val="fr-BE"/>
        </w:rPr>
        <w:t>Palmasola</w:t>
      </w:r>
      <w:proofErr w:type="spellEnd"/>
      <w:r w:rsidR="00174638">
        <w:rPr>
          <w:rFonts w:cstheme="minorHAnsi"/>
          <w:sz w:val="24"/>
          <w:szCs w:val="24"/>
          <w:lang w:val="fr-BE"/>
        </w:rPr>
        <w:t>, en Bolivie</w:t>
      </w:r>
      <w:proofErr w:type="gramStart"/>
      <w:r w:rsidR="00174638">
        <w:rPr>
          <w:rFonts w:cstheme="minorHAnsi"/>
          <w:sz w:val="24"/>
          <w:szCs w:val="24"/>
          <w:lang w:val="fr-BE"/>
        </w:rPr>
        <w:t>.</w:t>
      </w:r>
      <w:proofErr w:type="gramEnd"/>
      <w:r w:rsidRPr="009F17CC">
        <w:rPr>
          <w:rFonts w:cstheme="minorHAnsi"/>
          <w:sz w:val="24"/>
          <w:szCs w:val="24"/>
          <w:lang w:val="fr-BE"/>
        </w:rPr>
        <w:br/>
        <w:t>« Chaque fois que je franchis le seuil d’une prison, pour une célébration ou pour une visite, je me demande toujours : pourquoi eux et pas moi ? Je devrais être ici, je mériterais d’y être. Leurs chutes auraient pu être les miennes, je ne me sens pas meilleur que ceux qui sont en face de moi. Et je me retrouve donc en train de répéter et de crier : pourquoi lui et pas moi ? Cela peut scandaliser, mais je me console avec Pierre : il avait renié Jésus, il a quand même été choisi. »</w:t>
      </w:r>
    </w:p>
    <w:p w:rsidR="009F17CC" w:rsidRPr="009F17CC" w:rsidRDefault="009F17CC" w:rsidP="00174638">
      <w:pPr>
        <w:spacing w:before="240"/>
        <w:rPr>
          <w:rFonts w:cstheme="minorHAnsi"/>
          <w:sz w:val="24"/>
          <w:szCs w:val="24"/>
          <w:lang w:val="fr-BE"/>
        </w:rPr>
      </w:pPr>
      <w:r w:rsidRPr="00174638">
        <w:rPr>
          <w:rFonts w:cstheme="minorHAnsi"/>
          <w:b/>
          <w:bCs/>
          <w:sz w:val="26"/>
          <w:szCs w:val="26"/>
          <w:lang w:val="fr-BE"/>
        </w:rPr>
        <w:t>"La joie de la fête est l’expression de la miséricorde"</w:t>
      </w:r>
      <w:r w:rsidRPr="009F17CC">
        <w:rPr>
          <w:rFonts w:cstheme="minorHAnsi"/>
          <w:sz w:val="24"/>
          <w:szCs w:val="24"/>
          <w:lang w:val="fr-BE"/>
        </w:rPr>
        <w:br/>
        <w:t>« L’Église condamne le péché parce qu’elle doit dire la vérité : ceci est un péché. Mais en même temps, elle embrasse le pécheur qui se reconnaît tel, elle est proche de lui, elle lui parle dans l’infinie miséricorde de Dieu. Jésus a pardonné même à ceux qui l’ont crucifié et méprisé.</w:t>
      </w:r>
      <w:r w:rsidRPr="009F17CC">
        <w:rPr>
          <w:rFonts w:cstheme="minorHAnsi"/>
          <w:sz w:val="24"/>
          <w:szCs w:val="24"/>
          <w:lang w:val="fr-BE"/>
        </w:rPr>
        <w:br/>
      </w:r>
      <w:r w:rsidRPr="009F17CC">
        <w:rPr>
          <w:rFonts w:cstheme="minorHAnsi"/>
          <w:sz w:val="24"/>
          <w:szCs w:val="24"/>
          <w:lang w:val="fr-BE"/>
        </w:rPr>
        <w:br/>
        <w:t>« Nous devons revenir à l’Évangile. Dans celui-ci, il n’est pas seulement question d’accueil ou de pardon, mais de « fête » pour le retour du fils. La joie de la fête est l’expression de la miséricorde, qu’exprime parfaitement l’Évangile selon saint Luc : « Il y aura plus de joie dans le ciel pour un seul pécheur converti que pour quatre-vingt-dix-neuf justes qui n’ont pas besoin de conversion » (</w:t>
      </w:r>
      <w:proofErr w:type="spellStart"/>
      <w:r w:rsidRPr="009F17CC">
        <w:rPr>
          <w:rFonts w:cstheme="minorHAnsi"/>
          <w:sz w:val="24"/>
          <w:szCs w:val="24"/>
          <w:lang w:val="fr-BE"/>
        </w:rPr>
        <w:t>Lc</w:t>
      </w:r>
      <w:proofErr w:type="spellEnd"/>
      <w:r w:rsidRPr="009F17CC">
        <w:rPr>
          <w:rFonts w:cstheme="minorHAnsi"/>
          <w:sz w:val="24"/>
          <w:szCs w:val="24"/>
          <w:lang w:val="fr-BE"/>
        </w:rPr>
        <w:t>, XV, 7).</w:t>
      </w:r>
    </w:p>
    <w:p w:rsidR="009F17CC" w:rsidRDefault="001E662D" w:rsidP="001E662D">
      <w:pPr>
        <w:spacing w:after="0" w:line="240" w:lineRule="auto"/>
        <w:ind w:left="1416" w:firstLine="708"/>
        <w:rPr>
          <w:rFonts w:cstheme="minorHAnsi"/>
          <w:sz w:val="24"/>
          <w:szCs w:val="24"/>
          <w:lang w:val="fr-BE"/>
        </w:rPr>
      </w:pPr>
      <w:r>
        <w:rPr>
          <w:rFonts w:cstheme="minorHAnsi"/>
          <w:b/>
          <w:bCs/>
          <w:sz w:val="24"/>
          <w:szCs w:val="24"/>
          <w:lang w:val="fr-BE"/>
        </w:rPr>
        <w:t xml:space="preserve"> </w:t>
      </w:r>
      <w:r w:rsidR="009F17CC" w:rsidRPr="009F17CC">
        <w:rPr>
          <w:rFonts w:cstheme="minorHAnsi"/>
          <w:b/>
          <w:bCs/>
          <w:sz w:val="24"/>
          <w:szCs w:val="24"/>
          <w:lang w:val="fr-BE"/>
        </w:rPr>
        <w:t>"Il est nécessaire d'aller chercher les gens là où ils vivent"</w:t>
      </w:r>
      <w:r w:rsidR="009F17CC" w:rsidRPr="009F17CC">
        <w:rPr>
          <w:rFonts w:cstheme="minorHAnsi"/>
          <w:sz w:val="24"/>
          <w:szCs w:val="24"/>
          <w:lang w:val="fr-BE"/>
        </w:rPr>
        <w:br/>
      </w:r>
    </w:p>
    <w:p w:rsidR="001E662D" w:rsidRDefault="001E662D" w:rsidP="001E662D">
      <w:pPr>
        <w:spacing w:after="0" w:line="240" w:lineRule="auto"/>
        <w:rPr>
          <w:rFonts w:cstheme="minorHAnsi"/>
          <w:sz w:val="24"/>
          <w:szCs w:val="24"/>
          <w:lang w:val="fr-BE"/>
        </w:rPr>
      </w:pPr>
      <w:r>
        <w:rPr>
          <w:rFonts w:cstheme="minorHAnsi"/>
          <w:sz w:val="24"/>
          <w:szCs w:val="24"/>
          <w:lang w:val="fr-BE"/>
        </w:rPr>
        <w:t xml:space="preserve"> </w:t>
      </w:r>
    </w:p>
    <w:p w:rsidR="001E662D" w:rsidRPr="001E662D" w:rsidRDefault="001E662D" w:rsidP="001E662D">
      <w:pPr>
        <w:pStyle w:val="Paragraphedeliste"/>
        <w:pBdr>
          <w:top w:val="single" w:sz="4" w:space="1" w:color="auto"/>
          <w:left w:val="single" w:sz="4" w:space="4" w:color="auto"/>
          <w:bottom w:val="single" w:sz="4" w:space="1" w:color="auto"/>
          <w:right w:val="single" w:sz="4" w:space="4" w:color="auto"/>
        </w:pBdr>
        <w:rPr>
          <w:rFonts w:asciiTheme="majorHAnsi" w:hAnsiTheme="majorHAnsi" w:cstheme="minorHAnsi"/>
          <w:i/>
          <w:sz w:val="26"/>
          <w:szCs w:val="26"/>
          <w:lang w:val="fr-BE"/>
        </w:rPr>
      </w:pPr>
      <w:r w:rsidRPr="001E662D">
        <w:rPr>
          <w:rFonts w:asciiTheme="majorHAnsi" w:hAnsiTheme="majorHAnsi" w:cstheme="minorHAnsi"/>
          <w:i/>
          <w:sz w:val="26"/>
          <w:szCs w:val="26"/>
        </w:rPr>
        <w:t>« Pour permettre la rencontre avec cet amour viscéral qui est la miséricorde de Dieu, pour que cela se produise, je le répète souvent, il est nécessaire de sortir. Sortir des églises et des paroisses, sortir et aller chercher les gens là où ils vivent, où ils souffrent, où ils espèrent.</w:t>
      </w:r>
      <w:r w:rsidRPr="001E662D">
        <w:rPr>
          <w:rFonts w:asciiTheme="majorHAnsi" w:hAnsiTheme="majorHAnsi" w:cstheme="minorHAnsi"/>
          <w:i/>
          <w:sz w:val="26"/>
          <w:szCs w:val="26"/>
          <w:lang w:val="fr-BE"/>
        </w:rPr>
        <w:t xml:space="preserve"> </w:t>
      </w:r>
    </w:p>
    <w:p w:rsidR="001E662D" w:rsidRDefault="009F17CC" w:rsidP="001E662D">
      <w:pPr>
        <w:pStyle w:val="Paragraphedeliste"/>
        <w:pBdr>
          <w:top w:val="single" w:sz="4" w:space="1" w:color="auto"/>
          <w:left w:val="single" w:sz="4" w:space="4" w:color="auto"/>
          <w:bottom w:val="single" w:sz="4" w:space="1" w:color="auto"/>
          <w:right w:val="single" w:sz="4" w:space="4" w:color="auto"/>
        </w:pBdr>
        <w:spacing w:line="240" w:lineRule="auto"/>
        <w:rPr>
          <w:rFonts w:asciiTheme="majorHAnsi" w:hAnsiTheme="majorHAnsi" w:cstheme="minorHAnsi"/>
          <w:i/>
          <w:sz w:val="26"/>
          <w:szCs w:val="26"/>
          <w:lang w:val="fr-BE"/>
        </w:rPr>
      </w:pPr>
      <w:r w:rsidRPr="001E662D">
        <w:rPr>
          <w:rFonts w:asciiTheme="majorHAnsi" w:hAnsiTheme="majorHAnsi" w:cstheme="minorHAnsi"/>
          <w:i/>
          <w:sz w:val="26"/>
          <w:szCs w:val="26"/>
          <w:lang w:val="fr-BE"/>
        </w:rPr>
        <w:t>L’hôpital de campagne, l’image avec laquelle je me plais à représenter cette « Église en sortie », a pour caractéristi</w:t>
      </w:r>
      <w:r w:rsidR="001E662D">
        <w:rPr>
          <w:rFonts w:asciiTheme="majorHAnsi" w:hAnsiTheme="majorHAnsi" w:cstheme="minorHAnsi"/>
          <w:i/>
          <w:sz w:val="26"/>
          <w:szCs w:val="26"/>
          <w:lang w:val="fr-BE"/>
        </w:rPr>
        <w:t>que de naître où l’on se bat. C</w:t>
      </w:r>
      <w:r w:rsidRPr="001E662D">
        <w:rPr>
          <w:rFonts w:asciiTheme="majorHAnsi" w:hAnsiTheme="majorHAnsi" w:cstheme="minorHAnsi"/>
          <w:i/>
          <w:sz w:val="26"/>
          <w:szCs w:val="26"/>
          <w:lang w:val="fr-BE"/>
        </w:rPr>
        <w:t>e n’est pas la structure solide, pourvue de tout, où l’on va soigner les ma</w:t>
      </w:r>
      <w:r w:rsidR="001E662D" w:rsidRPr="001E662D">
        <w:rPr>
          <w:rFonts w:asciiTheme="majorHAnsi" w:hAnsiTheme="majorHAnsi" w:cstheme="minorHAnsi"/>
          <w:i/>
          <w:sz w:val="26"/>
          <w:szCs w:val="26"/>
          <w:lang w:val="fr-BE"/>
        </w:rPr>
        <w:t>ladies bénignes ou gravissimes</w:t>
      </w:r>
      <w:proofErr w:type="gramStart"/>
      <w:r w:rsidR="001E662D" w:rsidRPr="001E662D">
        <w:rPr>
          <w:rFonts w:asciiTheme="majorHAnsi" w:hAnsiTheme="majorHAnsi" w:cstheme="minorHAnsi"/>
          <w:i/>
          <w:sz w:val="26"/>
          <w:szCs w:val="26"/>
          <w:lang w:val="fr-BE"/>
        </w:rPr>
        <w:t>.</w:t>
      </w:r>
      <w:proofErr w:type="gramEnd"/>
      <w:r w:rsidRPr="001E662D">
        <w:rPr>
          <w:rFonts w:asciiTheme="majorHAnsi" w:hAnsiTheme="majorHAnsi" w:cstheme="minorHAnsi"/>
          <w:i/>
          <w:sz w:val="26"/>
          <w:szCs w:val="26"/>
          <w:lang w:val="fr-BE"/>
        </w:rPr>
        <w:br/>
        <w:t xml:space="preserve">« C’est une structure mobile, de sauvetage, d’intervention rapide, pour éviter que les combattants ne succombent. On y pratique la médecine d’urgence, et non les check-up spécialisés. </w:t>
      </w:r>
    </w:p>
    <w:p w:rsidR="00F33917" w:rsidRPr="001E662D" w:rsidRDefault="009F17CC" w:rsidP="001E662D">
      <w:pPr>
        <w:pStyle w:val="Paragraphedeliste"/>
        <w:pBdr>
          <w:top w:val="single" w:sz="4" w:space="1" w:color="auto"/>
          <w:left w:val="single" w:sz="4" w:space="4" w:color="auto"/>
          <w:bottom w:val="single" w:sz="4" w:space="1" w:color="auto"/>
          <w:right w:val="single" w:sz="4" w:space="4" w:color="auto"/>
        </w:pBdr>
        <w:spacing w:line="240" w:lineRule="auto"/>
        <w:rPr>
          <w:rFonts w:asciiTheme="majorHAnsi" w:hAnsiTheme="majorHAnsi" w:cstheme="minorHAnsi"/>
          <w:i/>
          <w:sz w:val="26"/>
          <w:szCs w:val="26"/>
          <w:lang w:val="fr-BE"/>
        </w:rPr>
      </w:pPr>
      <w:r w:rsidRPr="001E662D">
        <w:rPr>
          <w:rFonts w:asciiTheme="majorHAnsi" w:hAnsiTheme="majorHAnsi" w:cstheme="minorHAnsi"/>
          <w:i/>
          <w:sz w:val="26"/>
          <w:szCs w:val="26"/>
          <w:lang w:val="fr-BE"/>
        </w:rPr>
        <w:t>J’espère que le Jubilé extraordinaire fera émerger, de plus en plus, le visage d’une Église qui redécouvre le ventre maternel de la miséricorde, et qu’elle ira à la rencontre des nombreux « blessés » qui ont besoin d’écoute, de compréhension, de pardon et d’amour. »</w:t>
      </w:r>
    </w:p>
    <w:sectPr w:rsidR="00F33917" w:rsidRPr="001E662D" w:rsidSect="00950B65">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27" w:rsidRDefault="00F47727">
      <w:pPr>
        <w:spacing w:after="0" w:line="240" w:lineRule="auto"/>
      </w:pPr>
      <w:r>
        <w:separator/>
      </w:r>
    </w:p>
  </w:endnote>
  <w:endnote w:type="continuationSeparator" w:id="0">
    <w:p w:rsidR="00F47727" w:rsidRDefault="00F4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11" w:rsidRDefault="00AB7F97" w:rsidP="00950B65">
    <w:pPr>
      <w:pStyle w:val="Pieddepage"/>
      <w:jc w:val="center"/>
      <w:rPr>
        <w:color w:val="7F7F7F" w:themeColor="text1" w:themeTint="80"/>
        <w:sz w:val="20"/>
        <w:szCs w:val="20"/>
      </w:rPr>
    </w:pPr>
    <w:r w:rsidRPr="00862CFF">
      <w:rPr>
        <w:color w:val="7F7F7F" w:themeColor="text1" w:themeTint="80"/>
        <w:sz w:val="20"/>
        <w:szCs w:val="20"/>
      </w:rPr>
      <w:t>Diocèse d’An</w:t>
    </w:r>
    <w:r>
      <w:rPr>
        <w:color w:val="7F7F7F" w:themeColor="text1" w:themeTint="80"/>
        <w:sz w:val="20"/>
        <w:szCs w:val="20"/>
      </w:rPr>
      <w:t>gers – Communion du Renouveau</w:t>
    </w:r>
  </w:p>
  <w:p w:rsidR="00862CFF" w:rsidRPr="00862CFF" w:rsidRDefault="00AB7F97" w:rsidP="00950B65">
    <w:pPr>
      <w:pStyle w:val="Pieddepage"/>
      <w:jc w:val="center"/>
      <w:rPr>
        <w:color w:val="7F7F7F" w:themeColor="text1" w:themeTint="80"/>
        <w:sz w:val="20"/>
        <w:szCs w:val="20"/>
      </w:rPr>
    </w:pPr>
    <w:r w:rsidRPr="00862CFF">
      <w:rPr>
        <w:color w:val="7F7F7F" w:themeColor="text1" w:themeTint="80"/>
        <w:sz w:val="20"/>
        <w:szCs w:val="20"/>
      </w:rPr>
      <w:t xml:space="preserve">Parcours </w:t>
    </w:r>
    <w:r w:rsidRPr="00ED2511">
      <w:rPr>
        <w:i/>
        <w:color w:val="7F7F7F" w:themeColor="text1" w:themeTint="80"/>
        <w:sz w:val="20"/>
        <w:szCs w:val="20"/>
      </w:rPr>
      <w:t>« Viens Esprit Saint !</w:t>
    </w:r>
    <w:r>
      <w:rPr>
        <w:color w:val="7F7F7F" w:themeColor="text1" w:themeTint="80"/>
        <w:sz w:val="20"/>
        <w:szCs w:val="20"/>
      </w:rPr>
      <w:t xml:space="preserve"> » : </w:t>
    </w:r>
    <w:r w:rsidRPr="00862CFF">
      <w:rPr>
        <w:color w:val="7F7F7F" w:themeColor="text1" w:themeTint="80"/>
        <w:sz w:val="20"/>
        <w:szCs w:val="20"/>
      </w:rPr>
      <w:t xml:space="preserve">vivre le baptême dans l’Esprit </w:t>
    </w:r>
    <w:r>
      <w:rPr>
        <w:color w:val="7F7F7F" w:themeColor="text1" w:themeTint="80"/>
        <w:sz w:val="20"/>
        <w:szCs w:val="20"/>
      </w:rPr>
      <w:t xml:space="preserve">Saint ou être renouvelé dans l’Esprit </w:t>
    </w:r>
    <w:r w:rsidRPr="00862CFF">
      <w:rPr>
        <w:color w:val="7F7F7F" w:themeColor="text1" w:themeTint="80"/>
        <w:sz w:val="20"/>
        <w:szCs w:val="20"/>
      </w:rPr>
      <w:t>Saint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27" w:rsidRDefault="00F47727">
      <w:pPr>
        <w:spacing w:after="0" w:line="240" w:lineRule="auto"/>
      </w:pPr>
      <w:r>
        <w:separator/>
      </w:r>
    </w:p>
  </w:footnote>
  <w:footnote w:type="continuationSeparator" w:id="0">
    <w:p w:rsidR="00F47727" w:rsidRDefault="00F47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5941"/>
      </v:shape>
    </w:pict>
  </w:numPicBullet>
  <w:abstractNum w:abstractNumId="0">
    <w:nsid w:val="12DB0927"/>
    <w:multiLevelType w:val="hybridMultilevel"/>
    <w:tmpl w:val="802A52EA"/>
    <w:lvl w:ilvl="0" w:tplc="040C0009">
      <w:start w:val="1"/>
      <w:numFmt w:val="bullet"/>
      <w:lvlText w:val=""/>
      <w:lvlPicBulletId w:val="0"/>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9444C94"/>
    <w:multiLevelType w:val="hybridMultilevel"/>
    <w:tmpl w:val="4000C0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177A89"/>
    <w:multiLevelType w:val="hybridMultilevel"/>
    <w:tmpl w:val="530087C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7AF5619"/>
    <w:multiLevelType w:val="hybridMultilevel"/>
    <w:tmpl w:val="29B6A364"/>
    <w:lvl w:ilvl="0" w:tplc="901E4F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B365E06"/>
    <w:multiLevelType w:val="hybridMultilevel"/>
    <w:tmpl w:val="2B46847E"/>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97"/>
    <w:rsid w:val="000414E9"/>
    <w:rsid w:val="000A7B60"/>
    <w:rsid w:val="00136141"/>
    <w:rsid w:val="00174638"/>
    <w:rsid w:val="001E662D"/>
    <w:rsid w:val="001F6F35"/>
    <w:rsid w:val="0030224F"/>
    <w:rsid w:val="009F17CC"/>
    <w:rsid w:val="00A85CF6"/>
    <w:rsid w:val="00AB7F97"/>
    <w:rsid w:val="00AC4DAF"/>
    <w:rsid w:val="00B252EC"/>
    <w:rsid w:val="00B67546"/>
    <w:rsid w:val="00CC0635"/>
    <w:rsid w:val="00D048D4"/>
    <w:rsid w:val="00D96FE2"/>
    <w:rsid w:val="00F33917"/>
    <w:rsid w:val="00F47727"/>
    <w:rsid w:val="00FD13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7C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7F97"/>
    <w:pPr>
      <w:ind w:left="720"/>
      <w:contextualSpacing/>
    </w:pPr>
  </w:style>
  <w:style w:type="paragraph" w:styleId="Pieddepage">
    <w:name w:val="footer"/>
    <w:basedOn w:val="Normal"/>
    <w:link w:val="PieddepageCar"/>
    <w:uiPriority w:val="99"/>
    <w:unhideWhenUsed/>
    <w:rsid w:val="00AB7F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7F97"/>
    <w:rPr>
      <w:lang w:val="fr-FR"/>
    </w:rPr>
  </w:style>
  <w:style w:type="paragraph" w:styleId="Titre">
    <w:name w:val="Title"/>
    <w:basedOn w:val="Normal"/>
    <w:next w:val="Normal"/>
    <w:link w:val="TitreCar"/>
    <w:uiPriority w:val="10"/>
    <w:qFormat/>
    <w:rsid w:val="00D96F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96FE2"/>
    <w:rPr>
      <w:rFonts w:asciiTheme="majorHAnsi" w:eastAsiaTheme="majorEastAsia" w:hAnsiTheme="majorHAnsi" w:cstheme="majorBidi"/>
      <w:color w:val="17365D" w:themeColor="text2" w:themeShade="BF"/>
      <w:spacing w:val="5"/>
      <w:kern w:val="28"/>
      <w:sz w:val="52"/>
      <w:szCs w:val="52"/>
      <w:lang w:val="fr-FR"/>
    </w:rPr>
  </w:style>
  <w:style w:type="paragraph" w:styleId="NormalWeb">
    <w:name w:val="Normal (Web)"/>
    <w:basedOn w:val="Normal"/>
    <w:uiPriority w:val="99"/>
    <w:unhideWhenUsed/>
    <w:rsid w:val="00F33917"/>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Accentuation">
    <w:name w:val="Emphasis"/>
    <w:basedOn w:val="Policepardfaut"/>
    <w:uiPriority w:val="20"/>
    <w:qFormat/>
    <w:rsid w:val="00F33917"/>
    <w:rPr>
      <w:i/>
      <w:iCs/>
    </w:rPr>
  </w:style>
  <w:style w:type="character" w:styleId="lev">
    <w:name w:val="Strong"/>
    <w:basedOn w:val="Policepardfaut"/>
    <w:uiPriority w:val="22"/>
    <w:qFormat/>
    <w:rsid w:val="00F339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7C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7F97"/>
    <w:pPr>
      <w:ind w:left="720"/>
      <w:contextualSpacing/>
    </w:pPr>
  </w:style>
  <w:style w:type="paragraph" w:styleId="Pieddepage">
    <w:name w:val="footer"/>
    <w:basedOn w:val="Normal"/>
    <w:link w:val="PieddepageCar"/>
    <w:uiPriority w:val="99"/>
    <w:unhideWhenUsed/>
    <w:rsid w:val="00AB7F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7F97"/>
    <w:rPr>
      <w:lang w:val="fr-FR"/>
    </w:rPr>
  </w:style>
  <w:style w:type="paragraph" w:styleId="Titre">
    <w:name w:val="Title"/>
    <w:basedOn w:val="Normal"/>
    <w:next w:val="Normal"/>
    <w:link w:val="TitreCar"/>
    <w:uiPriority w:val="10"/>
    <w:qFormat/>
    <w:rsid w:val="00D96F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96FE2"/>
    <w:rPr>
      <w:rFonts w:asciiTheme="majorHAnsi" w:eastAsiaTheme="majorEastAsia" w:hAnsiTheme="majorHAnsi" w:cstheme="majorBidi"/>
      <w:color w:val="17365D" w:themeColor="text2" w:themeShade="BF"/>
      <w:spacing w:val="5"/>
      <w:kern w:val="28"/>
      <w:sz w:val="52"/>
      <w:szCs w:val="52"/>
      <w:lang w:val="fr-FR"/>
    </w:rPr>
  </w:style>
  <w:style w:type="paragraph" w:styleId="NormalWeb">
    <w:name w:val="Normal (Web)"/>
    <w:basedOn w:val="Normal"/>
    <w:uiPriority w:val="99"/>
    <w:unhideWhenUsed/>
    <w:rsid w:val="00F33917"/>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Accentuation">
    <w:name w:val="Emphasis"/>
    <w:basedOn w:val="Policepardfaut"/>
    <w:uiPriority w:val="20"/>
    <w:qFormat/>
    <w:rsid w:val="00F33917"/>
    <w:rPr>
      <w:i/>
      <w:iCs/>
    </w:rPr>
  </w:style>
  <w:style w:type="character" w:styleId="lev">
    <w:name w:val="Strong"/>
    <w:basedOn w:val="Policepardfaut"/>
    <w:uiPriority w:val="22"/>
    <w:qFormat/>
    <w:rsid w:val="00F33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744">
      <w:bodyDiv w:val="1"/>
      <w:marLeft w:val="0"/>
      <w:marRight w:val="0"/>
      <w:marTop w:val="0"/>
      <w:marBottom w:val="0"/>
      <w:divBdr>
        <w:top w:val="none" w:sz="0" w:space="0" w:color="auto"/>
        <w:left w:val="none" w:sz="0" w:space="0" w:color="auto"/>
        <w:bottom w:val="none" w:sz="0" w:space="0" w:color="auto"/>
        <w:right w:val="none" w:sz="0" w:space="0" w:color="auto"/>
      </w:divBdr>
    </w:div>
    <w:div w:id="9243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2135</Words>
  <Characters>11744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dc:creator>
  <cp:lastModifiedBy>Annick</cp:lastModifiedBy>
  <cp:revision>11</cp:revision>
  <dcterms:created xsi:type="dcterms:W3CDTF">2024-04-03T22:27:00Z</dcterms:created>
  <dcterms:modified xsi:type="dcterms:W3CDTF">2024-04-17T21:54:00Z</dcterms:modified>
</cp:coreProperties>
</file>